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90" w:rsidRPr="007B7D73" w:rsidRDefault="00826390">
      <w:pPr>
        <w:rPr>
          <w:rFonts w:ascii="Cambria" w:hAnsi="Cambria"/>
          <w:lang w:val="en-US"/>
        </w:rPr>
      </w:pPr>
    </w:p>
    <w:tbl>
      <w:tblPr>
        <w:tblStyle w:val="PlainTable3"/>
        <w:tblW w:w="0" w:type="auto"/>
        <w:tblLook w:val="04A0"/>
      </w:tblPr>
      <w:tblGrid>
        <w:gridCol w:w="5040"/>
        <w:gridCol w:w="4828"/>
        <w:gridCol w:w="4080"/>
      </w:tblGrid>
      <w:tr w:rsidR="00990B67" w:rsidRPr="007B7D73" w:rsidTr="0068777A">
        <w:trPr>
          <w:cnfStyle w:val="100000000000"/>
        </w:trPr>
        <w:tc>
          <w:tcPr>
            <w:cnfStyle w:val="001000000100"/>
            <w:tcW w:w="13948" w:type="dxa"/>
            <w:gridSpan w:val="3"/>
          </w:tcPr>
          <w:p w:rsidR="00D04532" w:rsidRPr="007B7D73" w:rsidRDefault="00DC244A" w:rsidP="00826390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7B7D73">
              <w:rPr>
                <w:rFonts w:ascii="Cambria" w:hAnsi="Cambri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57150</wp:posOffset>
                  </wp:positionV>
                  <wp:extent cx="1383030" cy="640080"/>
                  <wp:effectExtent l="0" t="0" r="762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B7D73"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4046220</wp:posOffset>
                  </wp:positionH>
                  <wp:positionV relativeFrom="paragraph">
                    <wp:posOffset>57150</wp:posOffset>
                  </wp:positionV>
                  <wp:extent cx="678180" cy="678180"/>
                  <wp:effectExtent l="0" t="0" r="7620" b="762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B7D73">
              <w:rPr>
                <w:rFonts w:ascii="Cambria" w:hAnsi="Cambri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2042160</wp:posOffset>
                  </wp:positionH>
                  <wp:positionV relativeFrom="paragraph">
                    <wp:posOffset>85725</wp:posOffset>
                  </wp:positionV>
                  <wp:extent cx="1792605" cy="62103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0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4532" w:rsidRPr="007B7D73" w:rsidRDefault="00D04532" w:rsidP="00826390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  <w:p w:rsidR="00D04532" w:rsidRPr="007B7D73" w:rsidRDefault="00D04532" w:rsidP="00826390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  <w:p w:rsidR="00D04532" w:rsidRPr="007B7D73" w:rsidRDefault="00D04532" w:rsidP="00826390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  <w:p w:rsidR="00D04532" w:rsidRPr="007B7D73" w:rsidRDefault="00D04532" w:rsidP="00826390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  <w:p w:rsidR="00990B67" w:rsidRPr="007B7D73" w:rsidRDefault="00CD46A8" w:rsidP="0087458B">
            <w:pPr>
              <w:spacing w:after="60"/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7B7D73">
              <w:rPr>
                <w:rFonts w:ascii="Cambria" w:hAnsi="Cambria"/>
                <w:sz w:val="28"/>
                <w:szCs w:val="28"/>
                <w:lang w:val="en-US"/>
              </w:rPr>
              <w:t xml:space="preserve">LIBRARY NATIONAL AWARENESS DAY </w:t>
            </w:r>
          </w:p>
          <w:p w:rsidR="00990B67" w:rsidRPr="007B7D73" w:rsidRDefault="00990B67" w:rsidP="009E06FE">
            <w:pPr>
              <w:spacing w:after="60"/>
              <w:jc w:val="center"/>
              <w:rPr>
                <w:rFonts w:ascii="Cambria" w:hAnsi="Cambria"/>
                <w:b w:val="0"/>
                <w:sz w:val="28"/>
                <w:szCs w:val="28"/>
                <w:lang w:val="en-US"/>
              </w:rPr>
            </w:pPr>
            <w:r w:rsidRPr="007B7D73">
              <w:rPr>
                <w:rFonts w:ascii="Cambria" w:hAnsi="Cambria"/>
                <w:sz w:val="28"/>
                <w:szCs w:val="28"/>
                <w:lang w:val="en-US"/>
              </w:rPr>
              <w:t>Bosn</w:t>
            </w:r>
            <w:r w:rsidR="00CD46A8" w:rsidRPr="007B7D73">
              <w:rPr>
                <w:rFonts w:ascii="Cambria" w:hAnsi="Cambria"/>
                <w:sz w:val="28"/>
                <w:szCs w:val="28"/>
                <w:lang w:val="en-US"/>
              </w:rPr>
              <w:t>Ia AND HerZegovina, 8. septembE</w:t>
            </w:r>
            <w:r w:rsidRPr="007B7D73">
              <w:rPr>
                <w:rFonts w:ascii="Cambria" w:hAnsi="Cambria"/>
                <w:sz w:val="28"/>
                <w:szCs w:val="28"/>
                <w:lang w:val="en-US"/>
              </w:rPr>
              <w:t>r 2017.</w:t>
            </w:r>
          </w:p>
          <w:p w:rsidR="00990B67" w:rsidRPr="007B7D73" w:rsidRDefault="00990B67" w:rsidP="009E06FE">
            <w:pPr>
              <w:spacing w:after="60"/>
              <w:jc w:val="center"/>
              <w:rPr>
                <w:rFonts w:ascii="Cambria" w:hAnsi="Cambria"/>
                <w:b w:val="0"/>
                <w:sz w:val="28"/>
                <w:szCs w:val="28"/>
                <w:lang w:val="en-US"/>
              </w:rPr>
            </w:pPr>
          </w:p>
          <w:p w:rsidR="00990B67" w:rsidRPr="007B7D73" w:rsidRDefault="00CD46A8" w:rsidP="00826390">
            <w:pPr>
              <w:jc w:val="center"/>
              <w:rPr>
                <w:rFonts w:ascii="Cambria" w:hAnsi="Cambria"/>
                <w:sz w:val="40"/>
                <w:szCs w:val="40"/>
                <w:lang w:val="en-US"/>
              </w:rPr>
            </w:pPr>
            <w:r w:rsidRPr="007B7D73">
              <w:rPr>
                <w:rFonts w:ascii="Cambria" w:hAnsi="Cambria"/>
                <w:sz w:val="40"/>
                <w:szCs w:val="40"/>
                <w:lang w:val="en-US"/>
              </w:rPr>
              <w:t>AGENDA</w:t>
            </w:r>
            <w:r w:rsidR="007F2CCE" w:rsidRPr="007B7D73">
              <w:rPr>
                <w:rFonts w:ascii="Cambria" w:hAnsi="Cambria"/>
                <w:sz w:val="40"/>
                <w:szCs w:val="40"/>
                <w:lang w:val="en-US"/>
              </w:rPr>
              <w:t xml:space="preserve"> OF THE UNIVESITY OF SARAJEVO</w:t>
            </w:r>
          </w:p>
          <w:p w:rsidR="00CD46A8" w:rsidRPr="007B7D73" w:rsidRDefault="00CD46A8" w:rsidP="00826390">
            <w:pPr>
              <w:jc w:val="center"/>
              <w:rPr>
                <w:rFonts w:ascii="Cambria" w:hAnsi="Cambria"/>
                <w:b w:val="0"/>
                <w:sz w:val="28"/>
                <w:szCs w:val="28"/>
                <w:lang w:val="en-US"/>
              </w:rPr>
            </w:pPr>
          </w:p>
        </w:tc>
      </w:tr>
      <w:tr w:rsidR="00990B67" w:rsidRPr="007B7D73" w:rsidTr="00D04532">
        <w:trPr>
          <w:cnfStyle w:val="000000100000"/>
        </w:trPr>
        <w:tc>
          <w:tcPr>
            <w:cnfStyle w:val="001000000000"/>
            <w:tcW w:w="13948" w:type="dxa"/>
            <w:gridSpan w:val="3"/>
            <w:shd w:val="clear" w:color="auto" w:fill="ACB9CA" w:themeFill="text2" w:themeFillTint="66"/>
          </w:tcPr>
          <w:p w:rsidR="00D82AB0" w:rsidRPr="007B7D73" w:rsidRDefault="00CD46A8" w:rsidP="00540578">
            <w:pPr>
              <w:spacing w:after="6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Central AGENDA ACTIVITIES</w:t>
            </w:r>
            <w:r w:rsidR="00990B67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:rsidR="00D82AB0" w:rsidRPr="007B7D73" w:rsidRDefault="00D82AB0" w:rsidP="00540578">
            <w:pPr>
              <w:spacing w:after="60"/>
              <w:rPr>
                <w:rFonts w:ascii="Cambria" w:hAnsi="Cambria"/>
                <w:i/>
                <w:caps w:val="0"/>
                <w:sz w:val="24"/>
                <w:szCs w:val="24"/>
                <w:lang w:val="en-US"/>
              </w:rPr>
            </w:pPr>
          </w:p>
          <w:p w:rsidR="00812116" w:rsidRPr="007B7D73" w:rsidRDefault="00CD46A8" w:rsidP="00540578">
            <w:pPr>
              <w:spacing w:after="6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caps w:val="0"/>
                <w:sz w:val="24"/>
                <w:szCs w:val="24"/>
                <w:lang w:val="en-US"/>
              </w:rPr>
              <w:t xml:space="preserve">Round Table Discussion </w:t>
            </w:r>
            <w:r w:rsidRPr="007B7D73">
              <w:rPr>
                <w:rFonts w:ascii="Cambria" w:hAnsi="Cambria"/>
                <w:i/>
                <w:caps w:val="0"/>
                <w:sz w:val="24"/>
                <w:szCs w:val="24"/>
                <w:lang w:val="en-US"/>
              </w:rPr>
              <w:t xml:space="preserve">Quality </w:t>
            </w:r>
            <w:r w:rsidR="00D2295A" w:rsidRPr="007B7D73">
              <w:rPr>
                <w:rFonts w:ascii="Cambria" w:hAnsi="Cambria"/>
                <w:i/>
                <w:caps w:val="0"/>
                <w:sz w:val="24"/>
                <w:szCs w:val="24"/>
                <w:lang w:val="en-US"/>
              </w:rPr>
              <w:t>Management in Academic L</w:t>
            </w:r>
            <w:r w:rsidRPr="007B7D73">
              <w:rPr>
                <w:rFonts w:ascii="Cambria" w:hAnsi="Cambria"/>
                <w:i/>
                <w:caps w:val="0"/>
                <w:sz w:val="24"/>
                <w:szCs w:val="24"/>
                <w:lang w:val="en-US"/>
              </w:rPr>
              <w:t>ibraries</w:t>
            </w:r>
            <w:r w:rsidR="00812116" w:rsidRPr="007B7D73">
              <w:rPr>
                <w:rFonts w:ascii="Cambria" w:hAnsi="Cambria"/>
                <w:sz w:val="24"/>
                <w:szCs w:val="24"/>
                <w:lang w:val="en-US"/>
              </w:rPr>
              <w:t>,</w:t>
            </w:r>
            <w:r w:rsidRPr="007B7D73">
              <w:rPr>
                <w:rFonts w:ascii="Cambria" w:hAnsi="Cambria"/>
                <w:caps w:val="0"/>
                <w:sz w:val="24"/>
                <w:szCs w:val="24"/>
                <w:lang w:val="en-US"/>
              </w:rPr>
              <w:t xml:space="preserve"> University of</w:t>
            </w:r>
            <w:r w:rsidR="00812116" w:rsidRPr="007B7D73">
              <w:rPr>
                <w:rFonts w:ascii="Cambria" w:hAnsi="Cambria"/>
                <w:caps w:val="0"/>
                <w:sz w:val="24"/>
                <w:szCs w:val="24"/>
                <w:lang w:val="en-US"/>
              </w:rPr>
              <w:t xml:space="preserve"> Sarajev</w:t>
            </w:r>
            <w:r w:rsidRPr="007B7D73">
              <w:rPr>
                <w:rFonts w:ascii="Cambria" w:hAnsi="Cambria"/>
                <w:caps w:val="0"/>
                <w:sz w:val="24"/>
                <w:szCs w:val="24"/>
                <w:lang w:val="en-US"/>
              </w:rPr>
              <w:t>o</w:t>
            </w:r>
            <w:r w:rsidR="00812116" w:rsidRPr="007B7D73">
              <w:rPr>
                <w:rFonts w:ascii="Cambria" w:hAnsi="Cambria"/>
                <w:sz w:val="24"/>
                <w:szCs w:val="24"/>
                <w:lang w:val="en-US"/>
              </w:rPr>
              <w:t>, 10:00-13:00</w:t>
            </w:r>
          </w:p>
          <w:p w:rsidR="00F40A33" w:rsidRPr="007B7D73" w:rsidRDefault="00F40A33" w:rsidP="00540578">
            <w:pPr>
              <w:spacing w:after="60"/>
              <w:rPr>
                <w:rFonts w:ascii="Cambria" w:hAnsi="Cambria"/>
                <w:i/>
                <w:caps w:val="0"/>
                <w:sz w:val="24"/>
                <w:szCs w:val="24"/>
                <w:lang w:val="en-US"/>
              </w:rPr>
            </w:pPr>
          </w:p>
          <w:p w:rsidR="00650D03" w:rsidRPr="007B7D73" w:rsidRDefault="00CD46A8" w:rsidP="00540578">
            <w:pPr>
              <w:spacing w:after="6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i/>
                <w:caps w:val="0"/>
                <w:sz w:val="24"/>
                <w:szCs w:val="24"/>
                <w:lang w:val="en-US"/>
              </w:rPr>
              <w:t>Walk for libraries</w:t>
            </w:r>
            <w:r w:rsidRPr="007B7D73">
              <w:rPr>
                <w:rFonts w:ascii="Cambria" w:hAnsi="Cambria"/>
                <w:caps w:val="0"/>
                <w:sz w:val="24"/>
                <w:szCs w:val="24"/>
                <w:lang w:val="en-US"/>
              </w:rPr>
              <w:t xml:space="preserve">, </w:t>
            </w:r>
            <w:r w:rsidRPr="007B7D73">
              <w:rPr>
                <w:rFonts w:ascii="Cambria" w:hAnsi="Cambria"/>
                <w:caps w:val="0"/>
                <w:sz w:val="24"/>
                <w:szCs w:val="24"/>
              </w:rPr>
              <w:t>Wilson's Promenade</w:t>
            </w:r>
            <w:r w:rsidR="00650D03" w:rsidRPr="007B7D73">
              <w:rPr>
                <w:rFonts w:ascii="Cambria" w:hAnsi="Cambria"/>
                <w:caps w:val="0"/>
                <w:sz w:val="24"/>
                <w:szCs w:val="24"/>
                <w:lang w:val="en-US"/>
              </w:rPr>
              <w:t xml:space="preserve">, 17:00 </w:t>
            </w:r>
          </w:p>
          <w:p w:rsidR="00812116" w:rsidRPr="007B7D73" w:rsidRDefault="00812116" w:rsidP="00540578">
            <w:pPr>
              <w:spacing w:after="6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90B67" w:rsidRPr="007B7D73" w:rsidTr="0068777A">
        <w:tc>
          <w:tcPr>
            <w:cnfStyle w:val="001000000000"/>
            <w:tcW w:w="5040" w:type="dxa"/>
          </w:tcPr>
          <w:p w:rsidR="0087458B" w:rsidRPr="007B7D73" w:rsidRDefault="0087458B" w:rsidP="00990B67">
            <w:pPr>
              <w:pStyle w:val="ListParagrap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990B67" w:rsidRPr="007B7D73" w:rsidRDefault="00990B67" w:rsidP="00990B67">
            <w:pPr>
              <w:pStyle w:val="ListParagraph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PARTNER</w:t>
            </w:r>
            <w:r w:rsidR="00CD46A8" w:rsidRPr="007B7D73">
              <w:rPr>
                <w:rFonts w:ascii="Cambria" w:hAnsi="Cambria"/>
                <w:sz w:val="24"/>
                <w:szCs w:val="24"/>
                <w:lang w:val="en-US"/>
              </w:rPr>
              <w:t>S OF THE UNIVERSITY OF</w:t>
            </w:r>
            <w:r w:rsidR="00812116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SARAJEV</w:t>
            </w:r>
            <w:r w:rsidR="00CD46A8" w:rsidRPr="007B7D73">
              <w:rPr>
                <w:rFonts w:ascii="Cambria" w:hAnsi="Cambria"/>
                <w:sz w:val="24"/>
                <w:szCs w:val="24"/>
                <w:lang w:val="en-US"/>
              </w:rPr>
              <w:t>O</w:t>
            </w:r>
          </w:p>
          <w:p w:rsidR="005E5213" w:rsidRPr="007B7D73" w:rsidRDefault="005E5213" w:rsidP="00990B67">
            <w:pPr>
              <w:pStyle w:val="ListParagraph"/>
              <w:rPr>
                <w:rFonts w:ascii="Cambria" w:hAnsi="Cambria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</w:tcPr>
          <w:p w:rsidR="0087458B" w:rsidRPr="007B7D73" w:rsidRDefault="0087458B" w:rsidP="00625B96">
            <w:pPr>
              <w:cnfStyle w:val="00000000000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:rsidR="00990B67" w:rsidRPr="007B7D73" w:rsidRDefault="00CD46A8" w:rsidP="00625B96">
            <w:pPr>
              <w:cnfStyle w:val="00000000000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b/>
                <w:sz w:val="24"/>
                <w:szCs w:val="24"/>
                <w:lang w:val="en-US"/>
              </w:rPr>
              <w:t>AGENDA</w:t>
            </w:r>
          </w:p>
        </w:tc>
        <w:tc>
          <w:tcPr>
            <w:tcW w:w="4080" w:type="dxa"/>
          </w:tcPr>
          <w:p w:rsidR="0087458B" w:rsidRPr="007B7D73" w:rsidRDefault="0087458B" w:rsidP="00F40A33">
            <w:pPr>
              <w:cnfStyle w:val="00000000000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:rsidR="00990B67" w:rsidRPr="007B7D73" w:rsidRDefault="00CD46A8" w:rsidP="00F40A33">
            <w:pPr>
              <w:cnfStyle w:val="00000000000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b/>
                <w:sz w:val="24"/>
                <w:szCs w:val="24"/>
                <w:lang w:val="en-US"/>
              </w:rPr>
              <w:t>TIME</w:t>
            </w:r>
          </w:p>
        </w:tc>
      </w:tr>
      <w:tr w:rsidR="008D2CFF" w:rsidRPr="007B7D73" w:rsidTr="00D04532">
        <w:trPr>
          <w:cnfStyle w:val="000000100000"/>
        </w:trPr>
        <w:tc>
          <w:tcPr>
            <w:cnfStyle w:val="001000000000"/>
            <w:tcW w:w="5040" w:type="dxa"/>
            <w:shd w:val="clear" w:color="auto" w:fill="ED7D31" w:themeFill="accent2"/>
          </w:tcPr>
          <w:p w:rsidR="008D2CFF" w:rsidRPr="007B7D73" w:rsidRDefault="008D2CFF" w:rsidP="008D2CFF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  <w:shd w:val="clear" w:color="auto" w:fill="ED7D31" w:themeFill="accent2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shd w:val="clear" w:color="auto" w:fill="ED7D31" w:themeFill="accent2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8D2CFF" w:rsidP="007F2CC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Na</w:t>
            </w:r>
            <w:r w:rsidR="007F2CCE" w:rsidRPr="007B7D73">
              <w:rPr>
                <w:rFonts w:ascii="Cambria" w:hAnsi="Cambria"/>
                <w:sz w:val="24"/>
                <w:szCs w:val="24"/>
                <w:lang w:val="en-US"/>
              </w:rPr>
              <w:t>TIONAL AND UNIVERSITY LIBRARY OF BosnIA AND HerZ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egovin</w:t>
            </w:r>
            <w:r w:rsidR="007F2CCE" w:rsidRPr="007B7D73">
              <w:rPr>
                <w:rFonts w:ascii="Cambria" w:hAnsi="Cambria"/>
                <w:sz w:val="24"/>
                <w:szCs w:val="24"/>
                <w:lang w:val="en-US"/>
              </w:rPr>
              <w:t>a</w:t>
            </w:r>
          </w:p>
        </w:tc>
        <w:tc>
          <w:tcPr>
            <w:tcW w:w="4828" w:type="dxa"/>
          </w:tcPr>
          <w:p w:rsidR="00D11906" w:rsidRPr="007B7D73" w:rsidRDefault="007F2CCE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Ex</w:t>
            </w:r>
            <w:r w:rsidR="00F40A33" w:rsidRPr="007B7D73">
              <w:rPr>
                <w:rFonts w:ascii="Cambria" w:hAnsi="Cambria"/>
                <w:lang w:val="en-US"/>
              </w:rPr>
              <w:t>h</w:t>
            </w:r>
            <w:r w:rsidRPr="007B7D73">
              <w:rPr>
                <w:rFonts w:ascii="Cambria" w:hAnsi="Cambria"/>
                <w:lang w:val="en-US"/>
              </w:rPr>
              <w:t>ibition</w:t>
            </w:r>
            <w:r w:rsidR="00D11906" w:rsidRPr="007B7D73">
              <w:rPr>
                <w:rFonts w:ascii="Cambria" w:hAnsi="Cambria"/>
                <w:lang w:val="en-US"/>
              </w:rPr>
              <w:t xml:space="preserve"> </w:t>
            </w:r>
            <w:r w:rsidR="00F40A33" w:rsidRPr="007B7D73">
              <w:rPr>
                <w:rFonts w:ascii="Cambria" w:hAnsi="Cambria"/>
                <w:i/>
                <w:lang w:val="en-US"/>
              </w:rPr>
              <w:t>Treasure of the</w:t>
            </w:r>
            <w:r w:rsidR="00864BB9" w:rsidRPr="007B7D73">
              <w:rPr>
                <w:rFonts w:ascii="Cambria" w:hAnsi="Cambria"/>
                <w:i/>
                <w:lang w:val="en-US"/>
              </w:rPr>
              <w:t xml:space="preserve"> </w:t>
            </w:r>
            <w:r w:rsidR="00BF3C4E" w:rsidRPr="007B7D73">
              <w:rPr>
                <w:rFonts w:ascii="Cambria" w:hAnsi="Cambria"/>
                <w:i/>
                <w:lang w:val="en-US"/>
              </w:rPr>
              <w:t>Na</w:t>
            </w:r>
            <w:r w:rsidR="00F40A33" w:rsidRPr="007B7D73">
              <w:rPr>
                <w:rFonts w:ascii="Cambria" w:hAnsi="Cambria"/>
                <w:i/>
                <w:lang w:val="en-US"/>
              </w:rPr>
              <w:t>tional and University Library of B&amp;H</w:t>
            </w:r>
          </w:p>
          <w:p w:rsidR="007754F6" w:rsidRPr="007B7D73" w:rsidRDefault="007754F6" w:rsidP="008D2CFF">
            <w:pPr>
              <w:cnfStyle w:val="000000000000"/>
              <w:rPr>
                <w:rFonts w:ascii="Cambria" w:hAnsi="Cambria"/>
                <w:lang w:val="en-US"/>
              </w:rPr>
            </w:pPr>
          </w:p>
          <w:p w:rsidR="00BF3C4E" w:rsidRPr="007B7D73" w:rsidRDefault="00F40A33" w:rsidP="00D11906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Library Open Doors Day:</w:t>
            </w:r>
          </w:p>
          <w:p w:rsidR="00E15D75" w:rsidRPr="007B7D73" w:rsidRDefault="00E15D75" w:rsidP="00D11906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</w:p>
          <w:p w:rsidR="00D11906" w:rsidRPr="007B7D73" w:rsidRDefault="00293AC3" w:rsidP="00D11906">
            <w:pPr>
              <w:spacing w:after="60"/>
              <w:jc w:val="both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lastRenderedPageBreak/>
              <w:t xml:space="preserve">Free Library Membership </w:t>
            </w:r>
          </w:p>
          <w:p w:rsidR="00E15D75" w:rsidRPr="007B7D73" w:rsidRDefault="00E15D75" w:rsidP="00D11906">
            <w:pPr>
              <w:spacing w:after="60"/>
              <w:jc w:val="both"/>
              <w:cnfStyle w:val="000000000000"/>
              <w:rPr>
                <w:rFonts w:ascii="Cambria" w:hAnsi="Cambria"/>
                <w:lang w:val="en-US"/>
              </w:rPr>
            </w:pPr>
          </w:p>
          <w:p w:rsidR="00D11906" w:rsidRPr="007B7D73" w:rsidRDefault="00F40A33" w:rsidP="00D11906">
            <w:pPr>
              <w:spacing w:after="60"/>
              <w:jc w:val="both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Presentation</w:t>
            </w:r>
            <w:r w:rsidR="00BF3C4E" w:rsidRPr="007B7D73">
              <w:rPr>
                <w:rFonts w:ascii="Cambria" w:hAnsi="Cambria"/>
                <w:lang w:val="en-US"/>
              </w:rPr>
              <w:t xml:space="preserve"> </w:t>
            </w:r>
            <w:r w:rsidRPr="007B7D73">
              <w:rPr>
                <w:rFonts w:ascii="Cambria" w:hAnsi="Cambria"/>
                <w:lang w:val="en-US"/>
              </w:rPr>
              <w:t xml:space="preserve">of the </w:t>
            </w:r>
            <w:proofErr w:type="spellStart"/>
            <w:r w:rsidR="00BF3C4E" w:rsidRPr="007B7D73">
              <w:rPr>
                <w:rFonts w:ascii="Cambria" w:hAnsi="Cambria"/>
                <w:lang w:val="en-US"/>
              </w:rPr>
              <w:t>mCOBISS</w:t>
            </w:r>
            <w:proofErr w:type="spellEnd"/>
            <w:r w:rsidRPr="007B7D73">
              <w:rPr>
                <w:rFonts w:ascii="Cambria" w:hAnsi="Cambria"/>
                <w:lang w:val="en-US"/>
              </w:rPr>
              <w:t xml:space="preserve"> application </w:t>
            </w:r>
          </w:p>
          <w:p w:rsidR="00E15D75" w:rsidRPr="007B7D73" w:rsidRDefault="00E15D75" w:rsidP="00D11906">
            <w:pPr>
              <w:spacing w:after="60"/>
              <w:jc w:val="both"/>
              <w:cnfStyle w:val="000000000000"/>
              <w:rPr>
                <w:rFonts w:ascii="Cambria" w:hAnsi="Cambria"/>
                <w:lang w:val="en-US"/>
              </w:rPr>
            </w:pPr>
          </w:p>
          <w:p w:rsidR="00BF3C4E" w:rsidRPr="007B7D73" w:rsidRDefault="00293AC3" w:rsidP="00293AC3">
            <w:pPr>
              <w:spacing w:after="60"/>
              <w:jc w:val="both"/>
              <w:cnfStyle w:val="000000000000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 xml:space="preserve">Give a book – take a book </w:t>
            </w:r>
          </w:p>
        </w:tc>
        <w:tc>
          <w:tcPr>
            <w:tcW w:w="4080" w:type="dxa"/>
          </w:tcPr>
          <w:p w:rsidR="008D2CFF" w:rsidRPr="007B7D73" w:rsidRDefault="00BF3C4E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10:00-14:00</w:t>
            </w:r>
          </w:p>
        </w:tc>
      </w:tr>
      <w:tr w:rsidR="00C50A40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C50A40" w:rsidRPr="007B7D73" w:rsidRDefault="007F2CCE" w:rsidP="007F2CC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UniverSITY LIBRARY OF</w:t>
            </w:r>
            <w:r w:rsidR="00C50A40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„Džemal Bijedić“ </w:t>
            </w:r>
            <w:r w:rsidR="00B260FB" w:rsidRPr="007B7D73">
              <w:rPr>
                <w:rFonts w:ascii="Cambria" w:hAnsi="Cambria"/>
                <w:sz w:val="24"/>
                <w:szCs w:val="24"/>
                <w:lang w:val="en-US"/>
              </w:rPr>
              <w:t>uNIVERSITY IN</w:t>
            </w:r>
            <w:r w:rsidR="00C50A40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Mostar</w:t>
            </w:r>
          </w:p>
        </w:tc>
        <w:tc>
          <w:tcPr>
            <w:tcW w:w="4828" w:type="dxa"/>
          </w:tcPr>
          <w:p w:rsidR="00E15D75" w:rsidRPr="007B7D73" w:rsidRDefault="00E15D75" w:rsidP="00293AC3">
            <w:pPr>
              <w:cnfStyle w:val="000000100000"/>
              <w:rPr>
                <w:rFonts w:ascii="Cambria" w:hAnsi="Cambria"/>
                <w:i/>
                <w:lang w:val="en-US"/>
              </w:rPr>
            </w:pPr>
          </w:p>
          <w:p w:rsidR="00C50A40" w:rsidRPr="007B7D73" w:rsidRDefault="00EF6DA9" w:rsidP="00293AC3">
            <w:pPr>
              <w:cnfStyle w:val="0000001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>Student recite</w:t>
            </w:r>
            <w:r w:rsidR="00293AC3" w:rsidRPr="007B7D73">
              <w:rPr>
                <w:rFonts w:ascii="Cambria" w:hAnsi="Cambria"/>
                <w:i/>
                <w:lang w:val="en-US"/>
              </w:rPr>
              <w:t xml:space="preserve"> the verses </w:t>
            </w:r>
          </w:p>
          <w:p w:rsidR="00E15D75" w:rsidRPr="007B7D73" w:rsidRDefault="00E15D75" w:rsidP="00293AC3">
            <w:pPr>
              <w:cnfStyle w:val="000000100000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4080" w:type="dxa"/>
          </w:tcPr>
          <w:p w:rsidR="00E15D75" w:rsidRPr="007B7D73" w:rsidRDefault="00E15D75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C50A40" w:rsidRPr="007B7D73" w:rsidRDefault="00C50A40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09:30</w:t>
            </w:r>
          </w:p>
        </w:tc>
      </w:tr>
      <w:tr w:rsidR="008D2CFF" w:rsidRPr="007B7D73" w:rsidTr="00751FA6">
        <w:tc>
          <w:tcPr>
            <w:cnfStyle w:val="001000000000"/>
            <w:tcW w:w="5040" w:type="dxa"/>
            <w:shd w:val="clear" w:color="auto" w:fill="ED7D31" w:themeFill="accent2"/>
          </w:tcPr>
          <w:p w:rsidR="008D2CFF" w:rsidRPr="007B7D73" w:rsidRDefault="008D2CFF" w:rsidP="008D2CFF">
            <w:pPr>
              <w:pStyle w:val="ListParagraph"/>
              <w:rPr>
                <w:rFonts w:ascii="Cambria" w:hAnsi="Cambria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  <w:shd w:val="clear" w:color="auto" w:fill="ED7D31" w:themeFill="accent2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shd w:val="clear" w:color="auto" w:fill="ED7D31" w:themeFill="accent2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13948" w:type="dxa"/>
            <w:gridSpan w:val="3"/>
          </w:tcPr>
          <w:p w:rsidR="00D11906" w:rsidRPr="007B7D73" w:rsidRDefault="00D11906" w:rsidP="008D2CFF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8D2CFF" w:rsidRPr="007B7D73" w:rsidRDefault="005E5213" w:rsidP="008D2CFF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ACADEMIC LIBRARIES (UniverSITY OF SarajevO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)</w:t>
            </w:r>
          </w:p>
        </w:tc>
      </w:tr>
      <w:tr w:rsidR="008D2CFF" w:rsidRPr="007B7D73" w:rsidTr="00D11906">
        <w:tc>
          <w:tcPr>
            <w:cnfStyle w:val="001000000000"/>
            <w:tcW w:w="5040" w:type="dxa"/>
            <w:shd w:val="clear" w:color="auto" w:fill="ED7D31" w:themeFill="accent2"/>
          </w:tcPr>
          <w:p w:rsidR="008D2CFF" w:rsidRPr="007B7D73" w:rsidRDefault="008D2CFF" w:rsidP="008D2CFF">
            <w:pPr>
              <w:pStyle w:val="ListParagrap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  <w:shd w:val="clear" w:color="auto" w:fill="ED7D31" w:themeFill="accent2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shd w:val="clear" w:color="auto" w:fill="ED7D31" w:themeFill="accent2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05881" w:rsidP="00F05881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Library of the SCHOOL OF ECONOMICS AND BUSINESS </w:t>
            </w:r>
          </w:p>
        </w:tc>
        <w:tc>
          <w:tcPr>
            <w:tcW w:w="4828" w:type="dxa"/>
          </w:tcPr>
          <w:p w:rsidR="007E75D3" w:rsidRPr="007B7D73" w:rsidRDefault="00FC189B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Open Doors Day of the Library and Information Center </w:t>
            </w:r>
          </w:p>
          <w:p w:rsidR="00E15D75" w:rsidRPr="007B7D73" w:rsidRDefault="00E15D75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E15D75" w:rsidRPr="007B7D73" w:rsidRDefault="00540578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P</w:t>
            </w:r>
            <w:r w:rsidR="00FC189B" w:rsidRPr="007B7D73">
              <w:rPr>
                <w:rFonts w:ascii="Cambria" w:hAnsi="Cambria"/>
                <w:lang w:val="en-US"/>
              </w:rPr>
              <w:t>resentation of the Library and Information Cente</w:t>
            </w:r>
            <w:r w:rsidRPr="007B7D73">
              <w:rPr>
                <w:rFonts w:ascii="Cambria" w:hAnsi="Cambria"/>
                <w:lang w:val="en-US"/>
              </w:rPr>
              <w:t>r</w:t>
            </w:r>
            <w:r w:rsidR="0087458B" w:rsidRPr="007B7D73">
              <w:rPr>
                <w:rFonts w:ascii="Cambria" w:hAnsi="Cambria"/>
                <w:lang w:val="en-US"/>
              </w:rPr>
              <w:t xml:space="preserve"> </w:t>
            </w:r>
            <w:r w:rsidR="00FC189B" w:rsidRPr="007B7D73">
              <w:rPr>
                <w:rFonts w:ascii="Cambria" w:hAnsi="Cambria"/>
                <w:lang w:val="en-US"/>
              </w:rPr>
              <w:t>– resources and services</w:t>
            </w:r>
          </w:p>
          <w:p w:rsidR="007E75D3" w:rsidRPr="007B7D73" w:rsidRDefault="007E75D3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 </w:t>
            </w:r>
          </w:p>
          <w:p w:rsidR="007E75D3" w:rsidRPr="007B7D73" w:rsidRDefault="00FC189B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Exhibition of the </w:t>
            </w:r>
            <w:r w:rsidR="000840FC" w:rsidRPr="007B7D73">
              <w:rPr>
                <w:rFonts w:ascii="Cambria" w:hAnsi="Cambria"/>
                <w:lang w:val="en-US"/>
              </w:rPr>
              <w:t>publishing</w:t>
            </w:r>
            <w:r w:rsidRPr="007B7D73">
              <w:rPr>
                <w:rFonts w:ascii="Cambria" w:hAnsi="Cambria"/>
                <w:lang w:val="en-US"/>
              </w:rPr>
              <w:t xml:space="preserve"> </w:t>
            </w:r>
            <w:r w:rsidR="0087458B" w:rsidRPr="007B7D73">
              <w:rPr>
                <w:rFonts w:ascii="Cambria" w:hAnsi="Cambria"/>
                <w:lang w:val="en-US"/>
              </w:rPr>
              <w:t xml:space="preserve">activities </w:t>
            </w:r>
            <w:r w:rsidRPr="007B7D73">
              <w:rPr>
                <w:rFonts w:ascii="Cambria" w:hAnsi="Cambria"/>
                <w:lang w:val="en-US"/>
              </w:rPr>
              <w:t xml:space="preserve">of the School of Economics and Business </w:t>
            </w:r>
          </w:p>
          <w:p w:rsidR="00E15D75" w:rsidRPr="007B7D73" w:rsidRDefault="00E15D75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7E75D3" w:rsidRPr="007B7D73" w:rsidRDefault="00FC189B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Gift books for student </w:t>
            </w:r>
          </w:p>
          <w:p w:rsidR="00E15D75" w:rsidRPr="007B7D73" w:rsidRDefault="00E15D75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7E75D3" w:rsidRPr="007B7D73" w:rsidRDefault="0087458B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Notice B</w:t>
            </w:r>
            <w:r w:rsidR="00FC189B" w:rsidRPr="007B7D73">
              <w:rPr>
                <w:rFonts w:ascii="Cambria" w:hAnsi="Cambria"/>
                <w:lang w:val="en-US"/>
              </w:rPr>
              <w:t>oard</w:t>
            </w:r>
            <w:r w:rsidRPr="007B7D73">
              <w:rPr>
                <w:rFonts w:ascii="Cambria" w:hAnsi="Cambria"/>
                <w:lang w:val="en-US"/>
              </w:rPr>
              <w:t xml:space="preserve"> </w:t>
            </w:r>
            <w:r w:rsidR="007E75D3" w:rsidRPr="007B7D73">
              <w:rPr>
                <w:rFonts w:ascii="Cambria" w:hAnsi="Cambria"/>
                <w:lang w:val="en-US"/>
              </w:rPr>
              <w:t xml:space="preserve">- </w:t>
            </w:r>
            <w:r w:rsidR="00FC189B" w:rsidRPr="007B7D73">
              <w:rPr>
                <w:rFonts w:ascii="Cambria" w:hAnsi="Cambria"/>
                <w:lang w:val="en-US"/>
              </w:rPr>
              <w:t>Instructions for Writing Papers  -  SBER and</w:t>
            </w:r>
            <w:r w:rsidR="007E75D3" w:rsidRPr="007B7D73">
              <w:rPr>
                <w:rFonts w:ascii="Cambria" w:hAnsi="Cambria"/>
                <w:lang w:val="en-US"/>
              </w:rPr>
              <w:t xml:space="preserve"> SEE Journal</w:t>
            </w:r>
          </w:p>
          <w:p w:rsidR="00E15D75" w:rsidRPr="007B7D73" w:rsidRDefault="00E15D75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8D2CFF" w:rsidRPr="007B7D73" w:rsidRDefault="00FC189B" w:rsidP="00FC189B">
            <w:pPr>
              <w:spacing w:after="60"/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New Arrivals Bulletin 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D2295A" w:rsidP="00D2295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LIBRARY OF THE FACULTY OF POLITICAL SCIENCES </w:t>
            </w:r>
          </w:p>
        </w:tc>
        <w:tc>
          <w:tcPr>
            <w:tcW w:w="4828" w:type="dxa"/>
          </w:tcPr>
          <w:p w:rsidR="008D2CFF" w:rsidRPr="007B7D73" w:rsidRDefault="00FC189B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Library Open Doors Day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C189B" w:rsidP="00782AB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Library of the faculty </w:t>
            </w:r>
            <w:r w:rsidR="005371B1">
              <w:rPr>
                <w:rStyle w:val="Emphasis"/>
                <w:rFonts w:ascii="Cambria" w:hAnsi="Cambria"/>
                <w:i w:val="0"/>
              </w:rPr>
              <w:t>OF</w:t>
            </w:r>
            <w:r w:rsidRPr="007B7D73">
              <w:rPr>
                <w:rStyle w:val="Emphasis"/>
                <w:rFonts w:ascii="Cambria" w:hAnsi="Cambria"/>
                <w:i w:val="0"/>
              </w:rPr>
              <w:t xml:space="preserve"> </w:t>
            </w:r>
            <w:r w:rsidRPr="007B7D73">
              <w:rPr>
                <w:rStyle w:val="Emphasis"/>
                <w:rFonts w:ascii="Cambria" w:hAnsi="Cambria"/>
                <w:i w:val="0"/>
              </w:rPr>
              <w:lastRenderedPageBreak/>
              <w:t>Criminalistics</w:t>
            </w:r>
            <w:r w:rsidRPr="007B7D73">
              <w:rPr>
                <w:rStyle w:val="st"/>
                <w:rFonts w:ascii="Cambria" w:hAnsi="Cambria"/>
                <w:i/>
              </w:rPr>
              <w:t xml:space="preserve">, </w:t>
            </w:r>
            <w:r w:rsidRPr="007B7D73">
              <w:rPr>
                <w:rStyle w:val="Emphasis"/>
                <w:rFonts w:ascii="Cambria" w:hAnsi="Cambria"/>
                <w:i w:val="0"/>
              </w:rPr>
              <w:t>Criminology</w:t>
            </w:r>
            <w:r w:rsidRPr="007B7D73">
              <w:rPr>
                <w:rStyle w:val="st"/>
                <w:rFonts w:ascii="Cambria" w:hAnsi="Cambria"/>
                <w:i/>
              </w:rPr>
              <w:t xml:space="preserve"> </w:t>
            </w:r>
            <w:r w:rsidRPr="007B7D73">
              <w:rPr>
                <w:rStyle w:val="st"/>
                <w:rFonts w:ascii="Cambria" w:hAnsi="Cambria"/>
              </w:rPr>
              <w:t>and Security Studies</w:t>
            </w:r>
          </w:p>
        </w:tc>
        <w:tc>
          <w:tcPr>
            <w:tcW w:w="4828" w:type="dxa"/>
          </w:tcPr>
          <w:p w:rsidR="008D2CFF" w:rsidRPr="007B7D73" w:rsidRDefault="00782ABE" w:rsidP="00D11906">
            <w:pPr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lastRenderedPageBreak/>
              <w:t xml:space="preserve">Discussion with students </w:t>
            </w:r>
            <w:r w:rsidRPr="007B7D73">
              <w:rPr>
                <w:rFonts w:ascii="Cambria" w:hAnsi="Cambria"/>
                <w:i/>
              </w:rPr>
              <w:t xml:space="preserve">Information literacy as </w:t>
            </w:r>
            <w:r w:rsidRPr="007B7D73">
              <w:rPr>
                <w:rFonts w:ascii="Cambria" w:hAnsi="Cambria"/>
                <w:i/>
              </w:rPr>
              <w:lastRenderedPageBreak/>
              <w:t>core competency in learning and education</w:t>
            </w:r>
          </w:p>
        </w:tc>
        <w:tc>
          <w:tcPr>
            <w:tcW w:w="4080" w:type="dxa"/>
          </w:tcPr>
          <w:p w:rsidR="008D2CFF" w:rsidRPr="007B7D73" w:rsidRDefault="00C20800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08:00-10:00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782ABE" w:rsidP="00782AB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 xml:space="preserve">LIBRARY OF THE FACULTY OF PHILOSOPHY </w:t>
            </w:r>
          </w:p>
        </w:tc>
        <w:tc>
          <w:tcPr>
            <w:tcW w:w="4828" w:type="dxa"/>
          </w:tcPr>
          <w:p w:rsidR="008D2CFF" w:rsidRPr="007B7D73" w:rsidRDefault="00782ABE" w:rsidP="00782ABE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t xml:space="preserve">Scientific Meeting </w:t>
            </w:r>
            <w:r w:rsidRPr="007B7D73">
              <w:rPr>
                <w:rFonts w:ascii="Cambria" w:hAnsi="Cambria"/>
                <w:i/>
              </w:rPr>
              <w:t>Feminist Criticism in the Wild -36 years since the release of the text of the Elaine Showalter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14:00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AE4199" w:rsidP="00AE419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LIBRARY OF THE FACULTY OF CIVIL ENGINEERING </w:t>
            </w:r>
          </w:p>
        </w:tc>
        <w:tc>
          <w:tcPr>
            <w:tcW w:w="4828" w:type="dxa"/>
          </w:tcPr>
          <w:p w:rsidR="008D2CFF" w:rsidRPr="007B7D73" w:rsidRDefault="000840FC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Library Open Doors Day</w:t>
            </w:r>
          </w:p>
          <w:p w:rsidR="00E15D75" w:rsidRPr="007B7D73" w:rsidRDefault="00E15D75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8D2CFF" w:rsidRPr="007B7D73" w:rsidRDefault="0087458B" w:rsidP="0087458B">
            <w:pPr>
              <w:spacing w:after="60"/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Promotion of publishing activities</w:t>
            </w:r>
            <w:r w:rsidR="00AA4EAC" w:rsidRPr="007B7D73">
              <w:rPr>
                <w:rFonts w:ascii="Cambria" w:hAnsi="Cambria"/>
                <w:lang w:val="en-US"/>
              </w:rPr>
              <w:t xml:space="preserve"> of the </w:t>
            </w:r>
            <w:r w:rsidR="00AA4EAC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Faculty 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o</w:t>
            </w:r>
            <w:r w:rsidR="00AA4EAC" w:rsidRPr="007B7D73">
              <w:rPr>
                <w:rFonts w:ascii="Cambria" w:hAnsi="Cambria"/>
                <w:sz w:val="24"/>
                <w:szCs w:val="24"/>
                <w:lang w:val="en-US"/>
              </w:rPr>
              <w:t>f Civil Engineering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AE4199" w:rsidP="00AE419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LIBRARY OF THE </w:t>
            </w:r>
            <w:r w:rsidRPr="007B7D73">
              <w:rPr>
                <w:rStyle w:val="Emphasis"/>
                <w:rFonts w:ascii="Cambria" w:hAnsi="Cambria"/>
                <w:i w:val="0"/>
              </w:rPr>
              <w:t>Catholic</w:t>
            </w:r>
            <w:r w:rsidRPr="007B7D73">
              <w:rPr>
                <w:rStyle w:val="st"/>
                <w:rFonts w:ascii="Cambria" w:hAnsi="Cambria"/>
                <w:i/>
              </w:rPr>
              <w:t xml:space="preserve"> </w:t>
            </w:r>
            <w:r w:rsidRPr="007B7D73">
              <w:rPr>
                <w:rStyle w:val="st"/>
                <w:rFonts w:ascii="Cambria" w:hAnsi="Cambria"/>
              </w:rPr>
              <w:t xml:space="preserve">Theological </w:t>
            </w:r>
            <w:r w:rsidRPr="007B7D73">
              <w:rPr>
                <w:rStyle w:val="Emphasis"/>
                <w:rFonts w:ascii="Cambria" w:hAnsi="Cambria"/>
                <w:i w:val="0"/>
              </w:rPr>
              <w:t>Faculty</w:t>
            </w:r>
          </w:p>
        </w:tc>
        <w:tc>
          <w:tcPr>
            <w:tcW w:w="4828" w:type="dxa"/>
          </w:tcPr>
          <w:p w:rsidR="008D2CFF" w:rsidRPr="007B7D73" w:rsidRDefault="00AE4199" w:rsidP="00AE4199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Workshop</w:t>
            </w:r>
            <w:r w:rsidR="00D11906" w:rsidRPr="007B7D73">
              <w:rPr>
                <w:rFonts w:ascii="Cambria" w:hAnsi="Cambria"/>
                <w:lang w:val="en-US"/>
              </w:rPr>
              <w:t xml:space="preserve"> </w:t>
            </w:r>
            <w:r w:rsidRPr="007B7D73">
              <w:rPr>
                <w:rFonts w:ascii="Cambria" w:hAnsi="Cambria"/>
                <w:i/>
              </w:rPr>
              <w:t xml:space="preserve">Search Techniques and Suggestions in Providing Library Services - Library Experience of </w:t>
            </w:r>
            <w:r w:rsidR="0087458B" w:rsidRPr="007B7D73">
              <w:rPr>
                <w:rFonts w:ascii="Cambria" w:hAnsi="Cambria"/>
                <w:i/>
              </w:rPr>
              <w:t xml:space="preserve">the Student of </w:t>
            </w:r>
            <w:r w:rsidRPr="007B7D73">
              <w:rPr>
                <w:rFonts w:ascii="Cambria" w:hAnsi="Cambria"/>
                <w:i/>
              </w:rPr>
              <w:t xml:space="preserve"> the Catholic Theological Faculty of the University of  Sarajevo</w:t>
            </w:r>
          </w:p>
        </w:tc>
        <w:tc>
          <w:tcPr>
            <w:tcW w:w="4080" w:type="dxa"/>
          </w:tcPr>
          <w:p w:rsidR="008D2CFF" w:rsidRPr="007B7D73" w:rsidRDefault="00FC4CC5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14:00-15:30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AE4199" w:rsidP="00AE419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LIBRARY OF FACULTY OF LAW </w:t>
            </w:r>
          </w:p>
        </w:tc>
        <w:tc>
          <w:tcPr>
            <w:tcW w:w="4828" w:type="dxa"/>
          </w:tcPr>
          <w:p w:rsidR="009C3DDD" w:rsidRDefault="00B6399E" w:rsidP="00D11906">
            <w:pPr>
              <w:spacing w:after="60"/>
              <w:cnfStyle w:val="0000001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Exhibition of older works from the publishing production of the Faculty and some of the older editions kept in the Library</w:t>
            </w:r>
          </w:p>
          <w:p w:rsidR="007B7D73" w:rsidRPr="007B7D73" w:rsidRDefault="007B7D73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B6399E" w:rsidRDefault="00B6399E" w:rsidP="00D11906">
            <w:pPr>
              <w:spacing w:after="60"/>
              <w:cnfStyle w:val="000000100000"/>
              <w:rPr>
                <w:rFonts w:ascii="Cambria" w:hAnsi="Cambria"/>
                <w:i/>
              </w:rPr>
            </w:pPr>
            <w:r w:rsidRPr="007B7D73">
              <w:rPr>
                <w:rFonts w:ascii="Cambria" w:hAnsi="Cambria"/>
              </w:rPr>
              <w:t xml:space="preserve">Presentation of survey results conducted among library users, </w:t>
            </w:r>
            <w:r w:rsidRPr="007B7D73">
              <w:rPr>
                <w:rFonts w:ascii="Cambria" w:hAnsi="Cambria"/>
                <w:i/>
              </w:rPr>
              <w:t>Great expectations - chances and challenges for libraries</w:t>
            </w:r>
          </w:p>
          <w:p w:rsidR="007B7D73" w:rsidRPr="007B7D73" w:rsidRDefault="007B7D73" w:rsidP="00D1190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B6399E" w:rsidRPr="007B7D73" w:rsidRDefault="00B6399E" w:rsidP="00B6399E">
            <w:pPr>
              <w:spacing w:after="60"/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</w:rPr>
              <w:t xml:space="preserve">Lecture </w:t>
            </w:r>
            <w:r w:rsidR="00BD0F8C" w:rsidRPr="007B7D73">
              <w:rPr>
                <w:rFonts w:ascii="Cambria" w:hAnsi="Cambria"/>
              </w:rPr>
              <w:t>by Dr. i</w:t>
            </w:r>
            <w:r w:rsidRPr="007B7D73">
              <w:rPr>
                <w:rFonts w:ascii="Cambria" w:hAnsi="Cambria"/>
              </w:rPr>
              <w:t>ur. Iza Razija Mešević about legal aspects of digitization and the use of digitized works</w:t>
            </w:r>
          </w:p>
        </w:tc>
        <w:tc>
          <w:tcPr>
            <w:tcW w:w="4080" w:type="dxa"/>
          </w:tcPr>
          <w:p w:rsidR="008D2CFF" w:rsidRPr="007B7D73" w:rsidRDefault="009C3DDD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13:00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B6399E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LIBRARY OF THE FACULTY OF FORESTRY</w:t>
            </w:r>
          </w:p>
        </w:tc>
        <w:tc>
          <w:tcPr>
            <w:tcW w:w="4828" w:type="dxa"/>
          </w:tcPr>
          <w:p w:rsidR="00B6399E" w:rsidRPr="007B7D73" w:rsidRDefault="00B6399E" w:rsidP="008D2CFF">
            <w:pPr>
              <w:jc w:val="both"/>
              <w:cnfStyle w:val="0000000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Exhibition</w:t>
            </w:r>
            <w:r w:rsidR="00D11906" w:rsidRPr="007B7D73">
              <w:rPr>
                <w:rFonts w:ascii="Cambria" w:hAnsi="Cambria"/>
                <w:lang w:val="en-US"/>
              </w:rPr>
              <w:t xml:space="preserve"> </w:t>
            </w:r>
            <w:r w:rsidRPr="007B7D73">
              <w:rPr>
                <w:rFonts w:ascii="Cambria" w:hAnsi="Cambria"/>
                <w:i/>
              </w:rPr>
              <w:t>The publishing production of the Faculty of Forestry for the period 1996-2017</w:t>
            </w:r>
            <w:r w:rsidRPr="007B7D73">
              <w:rPr>
                <w:rFonts w:ascii="Cambria" w:hAnsi="Cambria"/>
              </w:rPr>
              <w:t xml:space="preserve"> 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8D2CFF" w:rsidP="008D2CFF">
            <w:pPr>
              <w:pStyle w:val="ListParagrap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474F87">
        <w:tc>
          <w:tcPr>
            <w:cnfStyle w:val="001000000000"/>
            <w:tcW w:w="13948" w:type="dxa"/>
            <w:gridSpan w:val="3"/>
            <w:shd w:val="clear" w:color="auto" w:fill="ED7D31" w:themeFill="accent2"/>
          </w:tcPr>
          <w:p w:rsidR="008D2CFF" w:rsidRPr="007B7D73" w:rsidRDefault="005E5213" w:rsidP="008D2CFF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SCHOOL LIBRARIES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8D2CFF" w:rsidP="008D2CFF">
            <w:pPr>
              <w:pStyle w:val="ListParagrap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SECONDARY SCHOOL 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“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Četvrta gimnazija Ilidža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”</w:t>
            </w:r>
          </w:p>
        </w:tc>
        <w:tc>
          <w:tcPr>
            <w:tcW w:w="4828" w:type="dxa"/>
          </w:tcPr>
          <w:p w:rsidR="008D2CFF" w:rsidRPr="007B7D73" w:rsidRDefault="00FE1DA7" w:rsidP="00474F87">
            <w:pPr>
              <w:spacing w:after="60"/>
              <w:cnfStyle w:val="0000000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Workshop</w:t>
            </w:r>
            <w:r w:rsidR="00474F87" w:rsidRPr="007B7D73">
              <w:rPr>
                <w:rFonts w:ascii="Cambria" w:hAnsi="Cambria"/>
                <w:lang w:val="en-US"/>
              </w:rPr>
              <w:t xml:space="preserve"> </w:t>
            </w:r>
            <w:r w:rsidRPr="007B7D73">
              <w:rPr>
                <w:rFonts w:ascii="Cambria" w:hAnsi="Cambria"/>
                <w:i/>
                <w:lang w:val="en-US"/>
              </w:rPr>
              <w:t xml:space="preserve">I draw and write </w:t>
            </w:r>
            <w:proofErr w:type="spellStart"/>
            <w:r w:rsidRPr="007B7D73">
              <w:rPr>
                <w:rFonts w:ascii="Cambria" w:hAnsi="Cambria"/>
                <w:i/>
                <w:lang w:val="en-US"/>
              </w:rPr>
              <w:t>B</w:t>
            </w:r>
            <w:r w:rsidR="00474F87" w:rsidRPr="007B7D73">
              <w:rPr>
                <w:rFonts w:ascii="Cambria" w:hAnsi="Cambria"/>
                <w:i/>
                <w:lang w:val="en-US"/>
              </w:rPr>
              <w:t>osančic</w:t>
            </w:r>
            <w:r w:rsidRPr="007B7D73">
              <w:rPr>
                <w:rFonts w:ascii="Cambria" w:hAnsi="Cambria"/>
                <w:i/>
                <w:lang w:val="en-US"/>
              </w:rPr>
              <w:t>a</w:t>
            </w:r>
            <w:proofErr w:type="spellEnd"/>
            <w:r w:rsidRPr="007B7D73">
              <w:rPr>
                <w:rFonts w:ascii="Cambria" w:hAnsi="Cambria"/>
                <w:i/>
                <w:lang w:val="en-US"/>
              </w:rPr>
              <w:t xml:space="preserve"> letter</w:t>
            </w:r>
          </w:p>
          <w:p w:rsidR="00E15D75" w:rsidRPr="007B7D73" w:rsidRDefault="00E15D75" w:rsidP="00474F87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</w:p>
          <w:p w:rsidR="00474F87" w:rsidRPr="007B7D73" w:rsidRDefault="00474F87" w:rsidP="00474F87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Students vs</w:t>
            </w:r>
            <w:r w:rsidR="002857E3" w:rsidRPr="007B7D73">
              <w:rPr>
                <w:rFonts w:ascii="Cambria" w:hAnsi="Cambria"/>
                <w:lang w:val="en-US"/>
              </w:rPr>
              <w:t>.</w:t>
            </w:r>
            <w:r w:rsidRPr="007B7D73">
              <w:rPr>
                <w:rFonts w:ascii="Cambria" w:hAnsi="Cambria"/>
                <w:lang w:val="en-US"/>
              </w:rPr>
              <w:t xml:space="preserve"> Teachers; Reading for Pleasure </w:t>
            </w:r>
            <w:r w:rsidRPr="007B7D73">
              <w:rPr>
                <w:rFonts w:ascii="Cambria" w:hAnsi="Cambria"/>
                <w:lang w:val="en-US"/>
              </w:rPr>
              <w:lastRenderedPageBreak/>
              <w:t>versus; Reading for School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 xml:space="preserve">SECONDARY SCHOOL 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“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Gimnazija Obala Sarajevo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”</w:t>
            </w:r>
          </w:p>
        </w:tc>
        <w:tc>
          <w:tcPr>
            <w:tcW w:w="4828" w:type="dxa"/>
          </w:tcPr>
          <w:p w:rsidR="008D2CFF" w:rsidRPr="007B7D73" w:rsidRDefault="00FE1DA7" w:rsidP="00ED36C6">
            <w:pPr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>Our Library</w:t>
            </w:r>
            <w:r w:rsidR="007754F6" w:rsidRPr="007B7D73">
              <w:rPr>
                <w:rFonts w:ascii="Cambria" w:hAnsi="Cambria"/>
                <w:lang w:val="en-US"/>
              </w:rPr>
              <w:t xml:space="preserve"> (</w:t>
            </w:r>
            <w:r w:rsidR="00ED36C6" w:rsidRPr="007B7D73">
              <w:rPr>
                <w:rStyle w:val="shorttext"/>
                <w:rFonts w:ascii="Cambria" w:hAnsi="Cambria"/>
              </w:rPr>
              <w:t>group visit of the first grade student</w:t>
            </w:r>
            <w:r w:rsidR="008D2CFF" w:rsidRPr="007B7D73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„Aleksa Šantić“</w:t>
            </w:r>
          </w:p>
        </w:tc>
        <w:tc>
          <w:tcPr>
            <w:tcW w:w="4828" w:type="dxa"/>
          </w:tcPr>
          <w:p w:rsidR="008D2CFF" w:rsidRPr="007B7D73" w:rsidRDefault="00ED36C6" w:rsidP="008D2CFF">
            <w:pPr>
              <w:cnfStyle w:val="000000000000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i/>
              </w:rPr>
              <w:t>Don’t worry,</w:t>
            </w:r>
            <w:r w:rsidRPr="007B7D73">
              <w:rPr>
                <w:rFonts w:ascii="Cambria" w:hAnsi="Cambria"/>
              </w:rPr>
              <w:t xml:space="preserve"> </w:t>
            </w:r>
            <w:r w:rsidRPr="007B7D73">
              <w:rPr>
                <w:rFonts w:ascii="Cambria" w:hAnsi="Cambria"/>
                <w:i/>
                <w:sz w:val="24"/>
                <w:szCs w:val="24"/>
                <w:lang w:val="en-US"/>
              </w:rPr>
              <w:t>take the book</w:t>
            </w:r>
          </w:p>
        </w:tc>
        <w:tc>
          <w:tcPr>
            <w:tcW w:w="4080" w:type="dxa"/>
          </w:tcPr>
          <w:p w:rsidR="008D2CFF" w:rsidRPr="007B7D73" w:rsidRDefault="00C35483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10:00-12:00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„Čengić Vila I“</w:t>
            </w:r>
          </w:p>
        </w:tc>
        <w:tc>
          <w:tcPr>
            <w:tcW w:w="4828" w:type="dxa"/>
          </w:tcPr>
          <w:p w:rsidR="00ED36C6" w:rsidRPr="007B7D73" w:rsidRDefault="00ED36C6" w:rsidP="00474F87">
            <w:pPr>
              <w:spacing w:after="60"/>
              <w:cnfStyle w:val="000000100000"/>
              <w:rPr>
                <w:rFonts w:ascii="Cambria" w:hAnsi="Cambria"/>
              </w:rPr>
            </w:pPr>
            <w:r w:rsidRPr="007B7D73">
              <w:rPr>
                <w:rFonts w:ascii="Cambria" w:hAnsi="Cambria"/>
                <w:i/>
              </w:rPr>
              <w:t>Mouse in the library</w:t>
            </w:r>
            <w:r w:rsidRPr="007B7D73">
              <w:rPr>
                <w:rFonts w:ascii="Cambria" w:hAnsi="Cambria"/>
              </w:rPr>
              <w:t>, performance for student of the 3rd grade</w:t>
            </w:r>
          </w:p>
          <w:p w:rsidR="00E15D75" w:rsidRPr="007B7D73" w:rsidRDefault="00E15D75" w:rsidP="00474F87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ED36C6" w:rsidRPr="007B7D73" w:rsidRDefault="00ED36C6" w:rsidP="00474F87">
            <w:pPr>
              <w:spacing w:after="60"/>
              <w:cnfStyle w:val="0000001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Strip Workshop designed for student from V to IX grade, leader Majo Pavlović</w:t>
            </w:r>
          </w:p>
          <w:p w:rsidR="00ED36C6" w:rsidRPr="007B7D73" w:rsidRDefault="00ED36C6" w:rsidP="00474F87">
            <w:pPr>
              <w:spacing w:after="60"/>
              <w:cnfStyle w:val="0000001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</w:rPr>
              <w:br/>
            </w:r>
            <w:r w:rsidRPr="007B7D73">
              <w:rPr>
                <w:rFonts w:ascii="Cambria" w:hAnsi="Cambria"/>
                <w:i/>
              </w:rPr>
              <w:t>What was I</w:t>
            </w:r>
            <w:r w:rsidR="002857E3" w:rsidRPr="007B7D73">
              <w:rPr>
                <w:rFonts w:ascii="Cambria" w:hAnsi="Cambria"/>
                <w:i/>
              </w:rPr>
              <w:t xml:space="preserve"> reading during H</w:t>
            </w:r>
            <w:r w:rsidRPr="007B7D73">
              <w:rPr>
                <w:rFonts w:ascii="Cambria" w:hAnsi="Cambria"/>
                <w:i/>
              </w:rPr>
              <w:t>oliday?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9:55 </w:t>
            </w:r>
          </w:p>
          <w:p w:rsidR="00474F87" w:rsidRPr="007B7D73" w:rsidRDefault="00474F87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11:00 </w:t>
            </w:r>
          </w:p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15:30 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„Deseta osnovna škola“ Ilidža</w:t>
            </w:r>
          </w:p>
        </w:tc>
        <w:tc>
          <w:tcPr>
            <w:tcW w:w="4828" w:type="dxa"/>
          </w:tcPr>
          <w:p w:rsidR="009642C2" w:rsidRPr="007B7D73" w:rsidRDefault="009642C2" w:rsidP="00963D06">
            <w:pPr>
              <w:spacing w:after="60"/>
              <w:cnfStyle w:val="0000000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Exhibition of Strip and Animation Section and Art Section</w:t>
            </w:r>
          </w:p>
          <w:p w:rsidR="00E15D75" w:rsidRPr="007B7D73" w:rsidRDefault="00E15D75" w:rsidP="00963D06">
            <w:pPr>
              <w:spacing w:after="60"/>
              <w:cnfStyle w:val="000000000000"/>
              <w:rPr>
                <w:rFonts w:ascii="Cambria" w:hAnsi="Cambria"/>
              </w:rPr>
            </w:pPr>
          </w:p>
          <w:p w:rsidR="009642C2" w:rsidRPr="007B7D73" w:rsidRDefault="009642C2" w:rsidP="00963D06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t xml:space="preserve">The premiere of the cartoon film </w:t>
            </w:r>
            <w:r w:rsidRPr="007B7D73">
              <w:rPr>
                <w:rFonts w:ascii="Cambria" w:hAnsi="Cambria"/>
                <w:i/>
              </w:rPr>
              <w:t xml:space="preserve">Fairy of the King of Rats </w:t>
            </w:r>
          </w:p>
          <w:p w:rsidR="008D2CFF" w:rsidRPr="007B7D73" w:rsidRDefault="00205361" w:rsidP="00963D06">
            <w:pPr>
              <w:spacing w:after="60"/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Conversation</w:t>
            </w:r>
            <w:r w:rsidR="009642C2" w:rsidRPr="007B7D73">
              <w:rPr>
                <w:rFonts w:ascii="Cambria" w:hAnsi="Cambria"/>
                <w:lang w:val="en-US"/>
              </w:rPr>
              <w:t xml:space="preserve"> with</w:t>
            </w:r>
            <w:r w:rsidR="007F4509" w:rsidRPr="007B7D73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7F4509" w:rsidRPr="007B7D73">
              <w:rPr>
                <w:rFonts w:ascii="Cambria" w:hAnsi="Cambria"/>
                <w:lang w:val="en-US"/>
              </w:rPr>
              <w:t>Filip</w:t>
            </w:r>
            <w:proofErr w:type="spellEnd"/>
            <w:r w:rsidR="008D2CFF" w:rsidRPr="007B7D73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8D2CFF" w:rsidRPr="007B7D73">
              <w:rPr>
                <w:rFonts w:ascii="Cambria" w:hAnsi="Cambria"/>
                <w:lang w:val="en-US"/>
              </w:rPr>
              <w:t>Andronik</w:t>
            </w:r>
            <w:proofErr w:type="spellEnd"/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„Fatima Gunić“</w:t>
            </w:r>
          </w:p>
        </w:tc>
        <w:tc>
          <w:tcPr>
            <w:tcW w:w="4828" w:type="dxa"/>
          </w:tcPr>
          <w:p w:rsidR="00205361" w:rsidRPr="007B7D73" w:rsidRDefault="00205361" w:rsidP="008D2CFF">
            <w:pPr>
              <w:cnfStyle w:val="000000100000"/>
              <w:rPr>
                <w:rFonts w:ascii="Cambria" w:hAnsi="Cambria"/>
                <w:lang w:val="en-US"/>
              </w:rPr>
            </w:pPr>
          </w:p>
          <w:p w:rsidR="00205361" w:rsidRPr="007B7D73" w:rsidRDefault="00205361" w:rsidP="008D2CFF">
            <w:pPr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t>Group Library Visi</w:t>
            </w:r>
            <w:r w:rsidR="0087458B" w:rsidRPr="007B7D73">
              <w:rPr>
                <w:rFonts w:ascii="Cambria" w:hAnsi="Cambria"/>
              </w:rPr>
              <w:t>t to Department 14 -  Conversation</w:t>
            </w:r>
            <w:r w:rsidRPr="007B7D73">
              <w:rPr>
                <w:rFonts w:ascii="Cambria" w:hAnsi="Cambria"/>
              </w:rPr>
              <w:t xml:space="preserve"> about book and Library</w:t>
            </w:r>
          </w:p>
          <w:p w:rsidR="00205361" w:rsidRPr="007B7D73" w:rsidRDefault="00205361" w:rsidP="008D2CFF">
            <w:pPr>
              <w:cnfStyle w:val="000000100000"/>
              <w:rPr>
                <w:rFonts w:ascii="Cambria" w:hAnsi="Cambria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944DD6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10:00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„Hamdija Kreševljaković“</w:t>
            </w:r>
          </w:p>
        </w:tc>
        <w:tc>
          <w:tcPr>
            <w:tcW w:w="4828" w:type="dxa"/>
          </w:tcPr>
          <w:p w:rsidR="008D2CFF" w:rsidRPr="007B7D73" w:rsidRDefault="00384A3C" w:rsidP="008D2CFF">
            <w:pPr>
              <w:cnfStyle w:val="0000000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>Children read to children</w:t>
            </w:r>
          </w:p>
        </w:tc>
        <w:tc>
          <w:tcPr>
            <w:tcW w:w="4080" w:type="dxa"/>
          </w:tcPr>
          <w:p w:rsidR="008D2CFF" w:rsidRPr="007B7D73" w:rsidRDefault="00A21F35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13:15-14:00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„Mirsad Prnjavorac“</w:t>
            </w:r>
          </w:p>
        </w:tc>
        <w:tc>
          <w:tcPr>
            <w:tcW w:w="4828" w:type="dxa"/>
          </w:tcPr>
          <w:p w:rsidR="008D2CFF" w:rsidRPr="007B7D73" w:rsidRDefault="00384A3C" w:rsidP="008D2CFF">
            <w:pPr>
              <w:cnfStyle w:val="0000001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Workshop</w:t>
            </w:r>
            <w:r w:rsidRPr="007B7D73">
              <w:rPr>
                <w:rFonts w:ascii="Cambria" w:hAnsi="Cambria"/>
                <w:i/>
                <w:lang w:val="en-US"/>
              </w:rPr>
              <w:t xml:space="preserve"> We work in school library</w:t>
            </w:r>
            <w:r w:rsidR="008B485F" w:rsidRPr="007B7D73">
              <w:rPr>
                <w:rFonts w:ascii="Cambria" w:hAnsi="Cambria"/>
                <w:i/>
                <w:lang w:val="en-US"/>
              </w:rPr>
              <w:t>!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„Mula Mustafa Bašeskija“</w:t>
            </w:r>
          </w:p>
        </w:tc>
        <w:tc>
          <w:tcPr>
            <w:tcW w:w="4828" w:type="dxa"/>
          </w:tcPr>
          <w:p w:rsidR="008D2CFF" w:rsidRPr="007B7D73" w:rsidRDefault="00384A3C" w:rsidP="008D2CFF">
            <w:pPr>
              <w:cnfStyle w:val="0000000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>Reading Corner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„Safvet-beg Bašagić“</w:t>
            </w:r>
          </w:p>
        </w:tc>
        <w:tc>
          <w:tcPr>
            <w:tcW w:w="4828" w:type="dxa"/>
          </w:tcPr>
          <w:p w:rsidR="00384A3C" w:rsidRPr="007B7D73" w:rsidRDefault="00384A3C" w:rsidP="00961079">
            <w:pPr>
              <w:spacing w:after="60"/>
              <w:cnfStyle w:val="0000001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>Favorite character from the book – that is me</w:t>
            </w:r>
          </w:p>
          <w:p w:rsidR="00B024B4" w:rsidRPr="007B7D73" w:rsidRDefault="00B024B4" w:rsidP="00961079">
            <w:pPr>
              <w:spacing w:after="60"/>
              <w:cnfStyle w:val="000000100000"/>
              <w:rPr>
                <w:rFonts w:ascii="Cambria" w:hAnsi="Cambria"/>
                <w:i/>
                <w:lang w:val="en-US"/>
              </w:rPr>
            </w:pPr>
          </w:p>
          <w:p w:rsidR="00384A3C" w:rsidRPr="007B7D73" w:rsidRDefault="00384A3C" w:rsidP="00384A3C">
            <w:pPr>
              <w:spacing w:after="60"/>
              <w:cnfStyle w:val="000000100000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 xml:space="preserve">Word Cloud 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12:00-15:00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4F1F56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„Sedma osnovna </w:t>
            </w:r>
            <w:r w:rsidR="004F1F56"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škola“ Blažuj (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Ilidža</w:t>
            </w:r>
            <w:r w:rsidR="004F1F56" w:rsidRPr="007B7D73">
              <w:rPr>
                <w:rFonts w:ascii="Cambria" w:hAnsi="Cambria"/>
                <w:sz w:val="24"/>
                <w:szCs w:val="24"/>
                <w:lang w:val="en-US"/>
              </w:rPr>
              <w:t>)</w:t>
            </w:r>
          </w:p>
        </w:tc>
        <w:tc>
          <w:tcPr>
            <w:tcW w:w="4828" w:type="dxa"/>
          </w:tcPr>
          <w:p w:rsidR="008D2CFF" w:rsidRPr="007B7D73" w:rsidRDefault="00384A3C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 xml:space="preserve">Wall </w:t>
            </w:r>
            <w:r w:rsidR="0087458B" w:rsidRPr="007B7D73">
              <w:rPr>
                <w:rFonts w:ascii="Cambria" w:hAnsi="Cambria"/>
                <w:sz w:val="24"/>
                <w:szCs w:val="24"/>
                <w:lang w:val="en-US"/>
              </w:rPr>
              <w:t>N</w:t>
            </w:r>
            <w:r w:rsidR="00E5722C" w:rsidRPr="007B7D73">
              <w:rPr>
                <w:rFonts w:ascii="Cambria" w:hAnsi="Cambria"/>
                <w:sz w:val="24"/>
                <w:szCs w:val="24"/>
                <w:lang w:val="en-US"/>
              </w:rPr>
              <w:t>ews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papers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„Silvije Strahimir Kranjčević“</w:t>
            </w:r>
          </w:p>
        </w:tc>
        <w:tc>
          <w:tcPr>
            <w:tcW w:w="4828" w:type="dxa"/>
          </w:tcPr>
          <w:p w:rsidR="008D2CFF" w:rsidRPr="007B7D73" w:rsidRDefault="00384A3C" w:rsidP="008D2CFF">
            <w:pPr>
              <w:cnfStyle w:val="0000001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>Reading Corner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10:00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„Srednje</w:t>
            </w:r>
            <w:r w:rsidR="004F1F56" w:rsidRPr="007B7D73">
              <w:rPr>
                <w:rFonts w:ascii="Cambria" w:hAnsi="Cambria"/>
                <w:sz w:val="24"/>
                <w:szCs w:val="24"/>
                <w:lang w:val="en-US"/>
              </w:rPr>
              <w:t>“ Ilijaš</w:t>
            </w:r>
          </w:p>
        </w:tc>
        <w:tc>
          <w:tcPr>
            <w:tcW w:w="4828" w:type="dxa"/>
          </w:tcPr>
          <w:p w:rsidR="008D2CFF" w:rsidRPr="007B7D73" w:rsidRDefault="00384A3C" w:rsidP="00961079">
            <w:pPr>
              <w:spacing w:after="60"/>
              <w:cnfStyle w:val="0000000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Presentation about</w:t>
            </w:r>
            <w:r w:rsidR="00961079" w:rsidRPr="007B7D73">
              <w:rPr>
                <w:rFonts w:ascii="Cambria" w:hAnsi="Cambria"/>
                <w:lang w:val="en-US"/>
              </w:rPr>
              <w:t xml:space="preserve"> </w:t>
            </w:r>
            <w:r w:rsidRPr="007B7D73">
              <w:rPr>
                <w:rFonts w:ascii="Cambria" w:hAnsi="Cambria"/>
                <w:i/>
                <w:lang w:val="en-US"/>
              </w:rPr>
              <w:t>Library National Awareness Day</w:t>
            </w:r>
          </w:p>
          <w:p w:rsidR="00E15D75" w:rsidRPr="007B7D73" w:rsidRDefault="00E15D75" w:rsidP="00961079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</w:p>
          <w:p w:rsidR="008D2CFF" w:rsidRPr="007B7D73" w:rsidRDefault="00384A3C" w:rsidP="00961079">
            <w:pPr>
              <w:spacing w:after="60"/>
              <w:cnfStyle w:val="0000000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Presentation and workshop</w:t>
            </w:r>
            <w:r w:rsidR="00961079" w:rsidRPr="007B7D73">
              <w:rPr>
                <w:rFonts w:ascii="Cambria" w:hAnsi="Cambria"/>
                <w:lang w:val="en-US"/>
              </w:rPr>
              <w:t xml:space="preserve"> </w:t>
            </w:r>
            <w:r w:rsidRPr="007B7D73">
              <w:rPr>
                <w:rFonts w:ascii="Cambria" w:hAnsi="Cambria"/>
                <w:i/>
                <w:lang w:val="en-US"/>
              </w:rPr>
              <w:t>Fairytales</w:t>
            </w:r>
          </w:p>
          <w:p w:rsidR="00E15D75" w:rsidRPr="007B7D73" w:rsidRDefault="00E15D75" w:rsidP="00961079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</w:p>
          <w:p w:rsidR="008D2CFF" w:rsidRPr="007B7D73" w:rsidRDefault="00384A3C" w:rsidP="00961079">
            <w:pPr>
              <w:spacing w:after="60"/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Style w:val="shorttext"/>
                <w:rFonts w:ascii="Cambria" w:hAnsi="Cambria"/>
              </w:rPr>
              <w:t>Student companionship in school library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9:45 </w:t>
            </w:r>
          </w:p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10:00</w:t>
            </w:r>
          </w:p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11:00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PRIMARY SCHOOL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„Treća osnovna škola“ Ilidža</w:t>
            </w:r>
          </w:p>
        </w:tc>
        <w:tc>
          <w:tcPr>
            <w:tcW w:w="4828" w:type="dxa"/>
          </w:tcPr>
          <w:p w:rsidR="008D2CFF" w:rsidRPr="007B7D73" w:rsidRDefault="00384A3C" w:rsidP="008D2CFF">
            <w:pPr>
              <w:cnfStyle w:val="000000100000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We read fairytales 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SECONDARY SCHOOL 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“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Peta gimnazija Sarajevo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”</w:t>
            </w:r>
          </w:p>
        </w:tc>
        <w:tc>
          <w:tcPr>
            <w:tcW w:w="4828" w:type="dxa"/>
          </w:tcPr>
          <w:p w:rsidR="008D2CFF" w:rsidRPr="007B7D73" w:rsidRDefault="00384A3C" w:rsidP="00961079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With book through World</w:t>
            </w:r>
            <w:r w:rsidR="007754F6" w:rsidRPr="007B7D73">
              <w:rPr>
                <w:rFonts w:ascii="Cambria" w:hAnsi="Cambria"/>
                <w:lang w:val="en-US"/>
              </w:rPr>
              <w:t>:</w:t>
            </w:r>
          </w:p>
          <w:p w:rsidR="00E15D75" w:rsidRPr="007B7D73" w:rsidRDefault="00E15D75" w:rsidP="00961079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</w:p>
          <w:p w:rsidR="005733B0" w:rsidRPr="007B7D73" w:rsidRDefault="00384A3C" w:rsidP="00961079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LCD</w:t>
            </w:r>
            <w:r w:rsidR="005733B0" w:rsidRPr="007B7D73">
              <w:rPr>
                <w:rFonts w:ascii="Cambria" w:hAnsi="Cambria"/>
                <w:lang w:val="en-US"/>
              </w:rPr>
              <w:t xml:space="preserve"> </w:t>
            </w:r>
            <w:r w:rsidRPr="007B7D73">
              <w:rPr>
                <w:rFonts w:ascii="Cambria" w:hAnsi="Cambria"/>
                <w:lang w:val="en-US"/>
              </w:rPr>
              <w:t>presentation in School hall</w:t>
            </w:r>
            <w:r w:rsidR="007754F6" w:rsidRPr="007B7D73">
              <w:rPr>
                <w:rFonts w:ascii="Cambria" w:hAnsi="Cambria"/>
                <w:lang w:val="en-US"/>
              </w:rPr>
              <w:t>:</w:t>
            </w:r>
          </w:p>
          <w:p w:rsidR="00384A3C" w:rsidRPr="007B7D73" w:rsidRDefault="00384A3C" w:rsidP="00961079">
            <w:pPr>
              <w:spacing w:after="60"/>
              <w:cnfStyle w:val="000000000000"/>
              <w:rPr>
                <w:rFonts w:ascii="Cambria" w:hAnsi="Cambria"/>
                <w:i/>
              </w:rPr>
            </w:pPr>
            <w:r w:rsidRPr="007B7D73">
              <w:rPr>
                <w:rFonts w:ascii="Cambria" w:hAnsi="Cambria"/>
                <w:i/>
              </w:rPr>
              <w:t>History of the Book</w:t>
            </w:r>
            <w:r w:rsidRPr="007B7D73">
              <w:rPr>
                <w:rFonts w:ascii="Cambria" w:hAnsi="Cambria"/>
              </w:rPr>
              <w:t xml:space="preserve"> and </w:t>
            </w:r>
            <w:r w:rsidRPr="007B7D73">
              <w:rPr>
                <w:rFonts w:ascii="Cambria" w:hAnsi="Cambria"/>
                <w:i/>
              </w:rPr>
              <w:t>Some of the Most Beautiful World Libraries</w:t>
            </w:r>
          </w:p>
          <w:p w:rsidR="00E15D75" w:rsidRPr="007B7D73" w:rsidRDefault="00E15D75" w:rsidP="00961079">
            <w:pPr>
              <w:spacing w:after="60"/>
              <w:cnfStyle w:val="000000000000"/>
              <w:rPr>
                <w:rFonts w:ascii="Cambria" w:hAnsi="Cambria"/>
                <w:i/>
                <w:lang w:val="en-US"/>
              </w:rPr>
            </w:pPr>
          </w:p>
          <w:p w:rsidR="00384A3C" w:rsidRPr="007B7D73" w:rsidRDefault="00384A3C" w:rsidP="00961079">
            <w:pPr>
              <w:spacing w:after="60"/>
              <w:cnfStyle w:val="0000000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Student of the second class creates a mural in a school reading room</w:t>
            </w:r>
          </w:p>
          <w:p w:rsidR="00E15D75" w:rsidRPr="007B7D73" w:rsidRDefault="00E15D75" w:rsidP="00961079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</w:p>
          <w:p w:rsidR="005733B0" w:rsidRPr="007B7D73" w:rsidRDefault="00384A3C" w:rsidP="00384A3C">
            <w:pPr>
              <w:spacing w:after="60"/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New poster presentation in library: </w:t>
            </w:r>
            <w:r w:rsidRPr="007B7D73">
              <w:rPr>
                <w:rFonts w:ascii="Cambria" w:hAnsi="Cambria"/>
                <w:i/>
                <w:lang w:val="en-US"/>
              </w:rPr>
              <w:t xml:space="preserve">They said about the book…. </w:t>
            </w:r>
            <w:r w:rsidR="005733B0" w:rsidRPr="007B7D73">
              <w:rPr>
                <w:rFonts w:ascii="Cambria" w:hAnsi="Cambria"/>
                <w:i/>
                <w:lang w:val="en-US"/>
              </w:rPr>
              <w:t xml:space="preserve"> </w:t>
            </w:r>
          </w:p>
        </w:tc>
        <w:tc>
          <w:tcPr>
            <w:tcW w:w="4080" w:type="dxa"/>
          </w:tcPr>
          <w:p w:rsidR="008D2CFF" w:rsidRPr="007B7D73" w:rsidRDefault="005733B0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12:00-16:00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SECONDARY SCHOOL 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“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Prva gimnazija Sarajevo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”</w:t>
            </w:r>
          </w:p>
        </w:tc>
        <w:tc>
          <w:tcPr>
            <w:tcW w:w="4828" w:type="dxa"/>
          </w:tcPr>
          <w:p w:rsidR="00384A3C" w:rsidRPr="007B7D73" w:rsidRDefault="003A3F45" w:rsidP="00D4491D">
            <w:pPr>
              <w:spacing w:after="60"/>
              <w:cnfStyle w:val="0000001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Lecture at the School Museum: Literacy and Social Network, lecturer Mr. sc. Zenaida Karavdić (Language Institute)</w:t>
            </w:r>
          </w:p>
          <w:p w:rsidR="00E15D75" w:rsidRPr="007B7D73" w:rsidRDefault="00E15D75" w:rsidP="00D4491D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3A3F45" w:rsidRPr="007B7D73" w:rsidRDefault="003A3F45" w:rsidP="00D4491D">
            <w:pPr>
              <w:spacing w:after="60"/>
              <w:cnfStyle w:val="000000100000"/>
              <w:rPr>
                <w:rStyle w:val="shorttext"/>
                <w:rFonts w:ascii="Cambria" w:hAnsi="Cambria"/>
              </w:rPr>
            </w:pPr>
            <w:r w:rsidRPr="007B7D73">
              <w:rPr>
                <w:rStyle w:val="shorttext"/>
                <w:rFonts w:ascii="Cambria" w:hAnsi="Cambria"/>
              </w:rPr>
              <w:t>Exhibition of old books in the School Museum</w:t>
            </w:r>
          </w:p>
          <w:p w:rsidR="00E15D75" w:rsidRPr="007B7D73" w:rsidRDefault="00E15D75" w:rsidP="00D4491D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3A3F45" w:rsidRPr="007B7D73" w:rsidRDefault="003A3F45" w:rsidP="00D4491D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t xml:space="preserve">Performance in the movie theater: </w:t>
            </w:r>
            <w:r w:rsidRPr="007B7D73">
              <w:rPr>
                <w:rFonts w:ascii="Cambria" w:hAnsi="Cambria"/>
                <w:i/>
              </w:rPr>
              <w:t>100th anniversary since the birth of Mak Dizdar</w:t>
            </w:r>
            <w:r w:rsidRPr="007B7D73">
              <w:rPr>
                <w:rFonts w:ascii="Cambria" w:hAnsi="Cambria"/>
              </w:rPr>
              <w:t xml:space="preserve">; </w:t>
            </w:r>
            <w:r w:rsidRPr="007B7D73">
              <w:rPr>
                <w:rFonts w:ascii="Cambria" w:hAnsi="Cambria"/>
              </w:rPr>
              <w:lastRenderedPageBreak/>
              <w:t xml:space="preserve">Concert (school chorale, school band </w:t>
            </w:r>
            <w:r w:rsidRPr="007B7D73">
              <w:rPr>
                <w:rFonts w:ascii="Cambria" w:hAnsi="Cambria"/>
                <w:i/>
              </w:rPr>
              <w:t>Valter</w:t>
            </w:r>
            <w:r w:rsidRPr="007B7D73">
              <w:rPr>
                <w:rFonts w:ascii="Cambria" w:hAnsi="Cambria"/>
              </w:rPr>
              <w:t xml:space="preserve"> and </w:t>
            </w:r>
            <w:r w:rsidRPr="007B7D73">
              <w:rPr>
                <w:rFonts w:ascii="Cambria" w:hAnsi="Cambria"/>
                <w:i/>
              </w:rPr>
              <w:t>Nove frajle</w:t>
            </w:r>
            <w:r w:rsidRPr="007B7D73">
              <w:rPr>
                <w:rFonts w:ascii="Cambria" w:hAnsi="Cambria"/>
              </w:rPr>
              <w:t>)</w:t>
            </w:r>
          </w:p>
          <w:p w:rsidR="003A3F45" w:rsidRPr="007B7D73" w:rsidRDefault="003A3F45" w:rsidP="00D4491D">
            <w:pPr>
              <w:spacing w:after="60"/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F40A33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 xml:space="preserve">SECONDARY SCHOOL 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“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Srednja škola metalskih zanimanja</w:t>
            </w:r>
            <w:r w:rsidR="00D2295A" w:rsidRPr="007B7D73">
              <w:rPr>
                <w:rFonts w:ascii="Cambria" w:hAnsi="Cambria"/>
                <w:sz w:val="24"/>
                <w:szCs w:val="24"/>
                <w:lang w:val="en-US"/>
              </w:rPr>
              <w:t>”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Sarajevo</w:t>
            </w:r>
          </w:p>
        </w:tc>
        <w:tc>
          <w:tcPr>
            <w:tcW w:w="4828" w:type="dxa"/>
          </w:tcPr>
          <w:p w:rsidR="001F4281" w:rsidRPr="007B7D73" w:rsidRDefault="001F4281" w:rsidP="008D2CFF">
            <w:pPr>
              <w:cnfStyle w:val="000000000000"/>
              <w:rPr>
                <w:rFonts w:ascii="Cambria" w:hAnsi="Cambria"/>
              </w:rPr>
            </w:pPr>
          </w:p>
          <w:p w:rsidR="001F4281" w:rsidRPr="007B7D73" w:rsidRDefault="001F4281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t>Word or two about the book and the library</w:t>
            </w:r>
            <w:r w:rsidRPr="007B7D73">
              <w:rPr>
                <w:rFonts w:ascii="Cambria" w:hAnsi="Cambria"/>
              </w:rPr>
              <w:br/>
            </w:r>
            <w:r w:rsidRPr="007B7D73">
              <w:rPr>
                <w:rFonts w:ascii="Cambria" w:hAnsi="Cambria"/>
              </w:rPr>
              <w:br/>
              <w:t>Lecture by Prof. Dr. Senahid Halilović</w:t>
            </w:r>
          </w:p>
          <w:p w:rsidR="001F4281" w:rsidRPr="007B7D73" w:rsidRDefault="001F4281" w:rsidP="008D2CFF">
            <w:pPr>
              <w:cnfStyle w:val="000000000000"/>
              <w:rPr>
                <w:rFonts w:ascii="Cambria" w:hAnsi="Cambria"/>
                <w:lang w:val="en-US"/>
              </w:rPr>
            </w:pPr>
          </w:p>
          <w:p w:rsidR="00053672" w:rsidRPr="007B7D73" w:rsidRDefault="0002552D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Socializing with poetry and prose </w:t>
            </w:r>
          </w:p>
          <w:p w:rsidR="001F4281" w:rsidRPr="007B7D73" w:rsidRDefault="001F4281" w:rsidP="008D2CFF">
            <w:pPr>
              <w:cnfStyle w:val="000000000000"/>
              <w:rPr>
                <w:rFonts w:ascii="Cambria" w:hAnsi="Cambria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A21F35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15:00-16:00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F40A33" w:rsidP="00F40A3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SECONDARY SCHOOL </w:t>
            </w:r>
            <w:r w:rsidR="001F4281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“šKOLA 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primijenjenih umjetnosti</w:t>
            </w:r>
            <w:r w:rsidR="001F4281" w:rsidRPr="007B7D73">
              <w:rPr>
                <w:rFonts w:ascii="Cambria" w:hAnsi="Cambria"/>
                <w:sz w:val="24"/>
                <w:szCs w:val="24"/>
                <w:lang w:val="en-US"/>
              </w:rPr>
              <w:t>”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Sarajevo</w:t>
            </w:r>
          </w:p>
        </w:tc>
        <w:tc>
          <w:tcPr>
            <w:tcW w:w="4828" w:type="dxa"/>
          </w:tcPr>
          <w:p w:rsidR="001F4281" w:rsidRPr="007B7D73" w:rsidRDefault="001F4281" w:rsidP="00E5722C">
            <w:pPr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t>Live Performance (student read passages from the novels and verses going from one classroom to another)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1F4281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SECONDARY SCHOOL “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Željeznički školski centar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”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Sarajevo</w:t>
            </w:r>
          </w:p>
        </w:tc>
        <w:tc>
          <w:tcPr>
            <w:tcW w:w="4828" w:type="dxa"/>
          </w:tcPr>
          <w:p w:rsidR="008D2CFF" w:rsidRPr="007B7D73" w:rsidRDefault="001F4281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Style w:val="shorttext"/>
                <w:rFonts w:ascii="Cambria" w:hAnsi="Cambria"/>
              </w:rPr>
              <w:t>Student companionship in school library</w:t>
            </w:r>
          </w:p>
          <w:p w:rsidR="001D5EB4" w:rsidRPr="007B7D73" w:rsidRDefault="00D2295A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Poster presentation</w:t>
            </w:r>
          </w:p>
        </w:tc>
        <w:tc>
          <w:tcPr>
            <w:tcW w:w="4080" w:type="dxa"/>
          </w:tcPr>
          <w:p w:rsidR="008D2CFF" w:rsidRPr="007B7D73" w:rsidRDefault="001D5EB4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8D2CFF" w:rsidP="008D2CFF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A54FF5">
        <w:tc>
          <w:tcPr>
            <w:cnfStyle w:val="001000000000"/>
            <w:tcW w:w="13948" w:type="dxa"/>
            <w:gridSpan w:val="3"/>
            <w:shd w:val="clear" w:color="auto" w:fill="ED7D31" w:themeFill="accent2"/>
          </w:tcPr>
          <w:p w:rsidR="008D2CFF" w:rsidRPr="007B7D73" w:rsidRDefault="00F40A33" w:rsidP="008D2CFF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PUBLIC AND SPECIAL LIBRARIES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8D2CFF" w:rsidP="008D2CFF">
            <w:pPr>
              <w:pStyle w:val="ListParagrap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E5722C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Akademy of sciences and arts of Bosnia and Herzegovina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– 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library</w:t>
            </w:r>
          </w:p>
        </w:tc>
        <w:tc>
          <w:tcPr>
            <w:tcW w:w="4828" w:type="dxa"/>
          </w:tcPr>
          <w:p w:rsidR="008D2CFF" w:rsidRPr="007B7D73" w:rsidRDefault="00E5722C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Presentation of the collection of the Center for Balkan Studies </w:t>
            </w:r>
          </w:p>
          <w:p w:rsidR="00E15D75" w:rsidRPr="007B7D73" w:rsidRDefault="00E15D75" w:rsidP="008D2CFF">
            <w:pPr>
              <w:cnfStyle w:val="000000000000"/>
              <w:rPr>
                <w:rFonts w:ascii="Cambria" w:hAnsi="Cambria"/>
                <w:lang w:val="en-US"/>
              </w:rPr>
            </w:pPr>
          </w:p>
          <w:p w:rsidR="00C310E0" w:rsidRPr="007B7D73" w:rsidRDefault="0002552D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Gift for visitors – editions of the Center for Balkans Studies </w:t>
            </w:r>
          </w:p>
          <w:p w:rsidR="00E5722C" w:rsidRPr="007B7D73" w:rsidRDefault="00E5722C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12:00</w:t>
            </w:r>
          </w:p>
        </w:tc>
      </w:tr>
      <w:tr w:rsidR="00C50A40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C50A40" w:rsidRPr="007B7D73" w:rsidRDefault="00E5722C" w:rsidP="00C50A4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LIBRARY OF “Karađoz-begovA medresA” Mostar</w:t>
            </w:r>
          </w:p>
        </w:tc>
        <w:tc>
          <w:tcPr>
            <w:tcW w:w="4828" w:type="dxa"/>
          </w:tcPr>
          <w:p w:rsidR="00C50A40" w:rsidRPr="007B7D73" w:rsidRDefault="0087458B" w:rsidP="00C50A40">
            <w:pPr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Wall N</w:t>
            </w:r>
            <w:r w:rsidR="00E5722C" w:rsidRPr="007B7D73">
              <w:rPr>
                <w:rFonts w:ascii="Cambria" w:hAnsi="Cambria"/>
                <w:lang w:val="en-US"/>
              </w:rPr>
              <w:t xml:space="preserve">ewspapers </w:t>
            </w:r>
          </w:p>
          <w:p w:rsidR="00261A98" w:rsidRPr="007B7D73" w:rsidRDefault="00261A98" w:rsidP="00C50A40">
            <w:pPr>
              <w:cnfStyle w:val="000000100000"/>
              <w:rPr>
                <w:rFonts w:ascii="Cambria" w:hAnsi="Cambria"/>
                <w:lang w:val="en-US"/>
              </w:rPr>
            </w:pPr>
          </w:p>
          <w:p w:rsidR="00E5722C" w:rsidRPr="007B7D73" w:rsidRDefault="00E5722C" w:rsidP="00C50A40">
            <w:pPr>
              <w:cnfStyle w:val="0000001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Meeting of the members of the Readers' Club and dialogue about the read work</w:t>
            </w:r>
          </w:p>
          <w:p w:rsidR="00261A98" w:rsidRPr="007B7D73" w:rsidRDefault="00261A98" w:rsidP="00C50A40">
            <w:pPr>
              <w:cnfStyle w:val="000000100000"/>
              <w:rPr>
                <w:rFonts w:ascii="Cambria" w:hAnsi="Cambria"/>
                <w:lang w:val="en-US"/>
              </w:rPr>
            </w:pPr>
          </w:p>
          <w:p w:rsidR="00E5722C" w:rsidRPr="007B7D73" w:rsidRDefault="00E5722C" w:rsidP="00C50A40">
            <w:pPr>
              <w:cnfStyle w:val="0000001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</w:rPr>
              <w:t xml:space="preserve">Meeting of the members of the School Club of Poets </w:t>
            </w:r>
            <w:r w:rsidRPr="007B7D73">
              <w:rPr>
                <w:rFonts w:ascii="Cambria" w:hAnsi="Cambria"/>
                <w:i/>
              </w:rPr>
              <w:t>Vijeće mudraca</w:t>
            </w:r>
          </w:p>
          <w:p w:rsidR="00E5722C" w:rsidRPr="007B7D73" w:rsidRDefault="00E5722C" w:rsidP="00C50A40">
            <w:pPr>
              <w:cnfStyle w:val="000000100000"/>
              <w:rPr>
                <w:rFonts w:ascii="Cambria" w:hAnsi="Cambria"/>
                <w:lang w:val="en-US"/>
              </w:rPr>
            </w:pPr>
          </w:p>
        </w:tc>
        <w:tc>
          <w:tcPr>
            <w:tcW w:w="4080" w:type="dxa"/>
          </w:tcPr>
          <w:p w:rsidR="00C50A40" w:rsidRPr="007B7D73" w:rsidRDefault="00C50A40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8D2CFF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BKC </w:t>
            </w:r>
            <w:r w:rsidR="004F1F56" w:rsidRPr="007B7D73">
              <w:rPr>
                <w:rFonts w:ascii="Cambria" w:hAnsi="Cambria"/>
                <w:sz w:val="24"/>
                <w:szCs w:val="24"/>
                <w:lang w:val="en-US"/>
              </w:rPr>
              <w:t>„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Alija Izetbegović</w:t>
            </w:r>
            <w:r w:rsidR="004F1F56" w:rsidRPr="007B7D73">
              <w:rPr>
                <w:rFonts w:ascii="Cambria" w:hAnsi="Cambria"/>
                <w:sz w:val="24"/>
                <w:szCs w:val="24"/>
                <w:lang w:val="en-US"/>
              </w:rPr>
              <w:t>“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Kalesija</w:t>
            </w:r>
          </w:p>
        </w:tc>
        <w:tc>
          <w:tcPr>
            <w:tcW w:w="4828" w:type="dxa"/>
          </w:tcPr>
          <w:p w:rsidR="00D57D9A" w:rsidRDefault="00D57D9A" w:rsidP="008426AF">
            <w:pPr>
              <w:spacing w:after="60"/>
              <w:cnfStyle w:val="000000000000"/>
              <w:rPr>
                <w:rFonts w:ascii="Cambria" w:hAnsi="Cambria"/>
                <w:i/>
              </w:rPr>
            </w:pPr>
            <w:r w:rsidRPr="007B7D73">
              <w:rPr>
                <w:rFonts w:ascii="Cambria" w:hAnsi="Cambria"/>
              </w:rPr>
              <w:t xml:space="preserve">Competition for choosing the best slogans / </w:t>
            </w:r>
            <w:r w:rsidRPr="007B7D73">
              <w:rPr>
                <w:rFonts w:ascii="Cambria" w:hAnsi="Cambria"/>
              </w:rPr>
              <w:lastRenderedPageBreak/>
              <w:t xml:space="preserve">words / messages as answers to questions: </w:t>
            </w:r>
            <w:r w:rsidRPr="007B7D73">
              <w:rPr>
                <w:rFonts w:ascii="Cambria" w:hAnsi="Cambria"/>
                <w:i/>
              </w:rPr>
              <w:t xml:space="preserve">Why do I have to read? </w:t>
            </w:r>
            <w:r w:rsidRPr="007B7D73">
              <w:rPr>
                <w:rFonts w:ascii="Cambria" w:hAnsi="Cambria"/>
              </w:rPr>
              <w:t xml:space="preserve">and </w:t>
            </w:r>
            <w:r w:rsidRPr="007B7D73">
              <w:rPr>
                <w:rFonts w:ascii="Cambria" w:hAnsi="Cambria"/>
                <w:i/>
              </w:rPr>
              <w:t>Why should I be a member of the library?</w:t>
            </w:r>
          </w:p>
          <w:p w:rsidR="007B7D73" w:rsidRPr="007B7D73" w:rsidRDefault="007B7D73" w:rsidP="008426AF">
            <w:pPr>
              <w:spacing w:after="60"/>
              <w:cnfStyle w:val="000000000000"/>
              <w:rPr>
                <w:rFonts w:ascii="Cambria" w:hAnsi="Cambria"/>
                <w:i/>
                <w:lang w:val="en-US"/>
              </w:rPr>
            </w:pPr>
          </w:p>
          <w:p w:rsidR="00D57D9A" w:rsidRPr="007B7D73" w:rsidRDefault="00D57D9A" w:rsidP="008426AF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t>Exhibition of posters about the importance of libraries and readings in public places in the city</w:t>
            </w:r>
          </w:p>
          <w:p w:rsidR="00D57D9A" w:rsidRPr="007B7D73" w:rsidRDefault="00D57D9A" w:rsidP="008426AF">
            <w:pPr>
              <w:spacing w:after="60"/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B024B4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 xml:space="preserve">14:00 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AA3CA7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BKC Gračanica – PUBLIC LIBRARY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4F1F56" w:rsidRPr="007B7D73">
              <w:rPr>
                <w:rFonts w:ascii="Cambria" w:hAnsi="Cambria"/>
                <w:sz w:val="24"/>
                <w:szCs w:val="24"/>
                <w:lang w:val="en-US"/>
              </w:rPr>
              <w:t>„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Dr. Mustafa Kamarić</w:t>
            </w:r>
            <w:r w:rsidR="004F1F56" w:rsidRPr="007B7D73">
              <w:rPr>
                <w:rFonts w:ascii="Cambria" w:hAnsi="Cambria"/>
                <w:sz w:val="24"/>
                <w:szCs w:val="24"/>
                <w:lang w:val="en-US"/>
              </w:rPr>
              <w:t>“</w:t>
            </w:r>
          </w:p>
        </w:tc>
        <w:tc>
          <w:tcPr>
            <w:tcW w:w="4828" w:type="dxa"/>
          </w:tcPr>
          <w:p w:rsidR="000444A6" w:rsidRPr="007B7D73" w:rsidRDefault="000444A6" w:rsidP="000444A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Library Open Doors Day</w:t>
            </w:r>
          </w:p>
          <w:p w:rsidR="008D2CFF" w:rsidRPr="007B7D73" w:rsidRDefault="008D2CFF" w:rsidP="008D2CFF">
            <w:pPr>
              <w:cnfStyle w:val="000000100000"/>
              <w:rPr>
                <w:rFonts w:ascii="Cambria" w:hAnsi="Cambria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AA3CA7" w:rsidP="00AA3CA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lIBRARY OF </w:t>
            </w:r>
            <w:r w:rsidR="00B260FB" w:rsidRPr="007B7D73">
              <w:rPr>
                <w:rFonts w:ascii="Cambria" w:hAnsi="Cambria"/>
                <w:sz w:val="24"/>
                <w:szCs w:val="24"/>
                <w:lang w:val="en-US"/>
              </w:rPr>
              <w:t>“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Bosanski kultu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rni centar</w:t>
            </w:r>
            <w:r w:rsidR="00B260FB" w:rsidRPr="007B7D73">
              <w:rPr>
                <w:rFonts w:ascii="Cambria" w:hAnsi="Cambria"/>
                <w:sz w:val="24"/>
                <w:szCs w:val="24"/>
                <w:lang w:val="en-US"/>
              </w:rPr>
              <w:t>”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Živinice </w:t>
            </w:r>
          </w:p>
        </w:tc>
        <w:tc>
          <w:tcPr>
            <w:tcW w:w="4828" w:type="dxa"/>
          </w:tcPr>
          <w:p w:rsidR="008D2CFF" w:rsidRPr="007B7D73" w:rsidRDefault="000444A6" w:rsidP="000444A6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Literary evening 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18:00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7B7D73">
              <w:rPr>
                <w:rFonts w:ascii="Cambria" w:hAnsi="Cambria"/>
                <w:sz w:val="20"/>
                <w:szCs w:val="20"/>
              </w:rPr>
              <w:t>THE BOSNIAC INSTITUTE – Adil Zulfikarpasic Foundation</w:t>
            </w:r>
          </w:p>
        </w:tc>
        <w:tc>
          <w:tcPr>
            <w:tcW w:w="4828" w:type="dxa"/>
          </w:tcPr>
          <w:p w:rsidR="000444A6" w:rsidRDefault="000444A6" w:rsidP="008426AF">
            <w:pPr>
              <w:spacing w:after="60"/>
              <w:cnfStyle w:val="000000100000"/>
              <w:rPr>
                <w:rFonts w:ascii="Cambria" w:hAnsi="Cambria"/>
                <w:i/>
              </w:rPr>
            </w:pPr>
            <w:r w:rsidRPr="007B7D73">
              <w:rPr>
                <w:rFonts w:ascii="Cambria" w:hAnsi="Cambria"/>
              </w:rPr>
              <w:t xml:space="preserve">Workshop </w:t>
            </w:r>
            <w:r w:rsidRPr="007B7D73">
              <w:rPr>
                <w:rFonts w:ascii="Cambria" w:hAnsi="Cambria"/>
                <w:i/>
              </w:rPr>
              <w:t>Facebook Edition of Bosnian-Herzegovinian Press from the 19th Century</w:t>
            </w:r>
          </w:p>
          <w:p w:rsidR="007B7D73" w:rsidRPr="007B7D73" w:rsidRDefault="007B7D73" w:rsidP="008426AF">
            <w:pPr>
              <w:spacing w:after="60"/>
              <w:cnfStyle w:val="000000100000"/>
              <w:rPr>
                <w:rFonts w:ascii="Cambria" w:hAnsi="Cambria"/>
                <w:i/>
                <w:lang w:val="en-US"/>
              </w:rPr>
            </w:pPr>
          </w:p>
          <w:p w:rsidR="007B7D73" w:rsidRDefault="000444A6" w:rsidP="008426AF">
            <w:pPr>
              <w:spacing w:after="60"/>
              <w:cnfStyle w:val="0000001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Workshop Open Access to Knowledge - Open Access Opportunities</w:t>
            </w:r>
          </w:p>
          <w:p w:rsidR="000444A6" w:rsidRPr="007B7D73" w:rsidRDefault="000444A6" w:rsidP="008426AF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br/>
              <w:t xml:space="preserve">Visit to the library and </w:t>
            </w:r>
            <w:r w:rsidR="00EF6DA9" w:rsidRPr="007B7D73">
              <w:rPr>
                <w:rFonts w:ascii="Cambria" w:hAnsi="Cambria"/>
              </w:rPr>
              <w:t xml:space="preserve">introduction to library </w:t>
            </w:r>
            <w:r w:rsidRPr="007B7D73">
              <w:rPr>
                <w:rFonts w:ascii="Cambria" w:hAnsi="Cambria"/>
              </w:rPr>
              <w:t>info</w:t>
            </w:r>
            <w:r w:rsidR="00EF6DA9" w:rsidRPr="007B7D73">
              <w:rPr>
                <w:rFonts w:ascii="Cambria" w:hAnsi="Cambria"/>
              </w:rPr>
              <w:t>r</w:t>
            </w:r>
            <w:r w:rsidRPr="007B7D73">
              <w:rPr>
                <w:rFonts w:ascii="Cambria" w:hAnsi="Cambria"/>
              </w:rPr>
              <w:t>mation service</w:t>
            </w:r>
          </w:p>
          <w:p w:rsidR="000444A6" w:rsidRPr="007B7D73" w:rsidRDefault="000444A6" w:rsidP="008426AF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</w:tc>
        <w:tc>
          <w:tcPr>
            <w:tcW w:w="4080" w:type="dxa"/>
          </w:tcPr>
          <w:p w:rsidR="004E6DDD" w:rsidRPr="007B7D73" w:rsidRDefault="004E6DDD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10:00 – 11:00</w:t>
            </w:r>
          </w:p>
          <w:p w:rsidR="004E6DDD" w:rsidRPr="007B7D73" w:rsidRDefault="004E6DDD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4E6DDD" w:rsidRPr="007B7D73" w:rsidRDefault="004E6DDD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11:00 – 12:00</w:t>
            </w:r>
          </w:p>
          <w:p w:rsidR="004E6DDD" w:rsidRPr="007B7D73" w:rsidRDefault="004E6DDD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8D2CFF" w:rsidRPr="007B7D73" w:rsidRDefault="004E6DDD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12:00 – 13:00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ab/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Gazi Husrev-beY LIBRARY</w:t>
            </w:r>
          </w:p>
        </w:tc>
        <w:tc>
          <w:tcPr>
            <w:tcW w:w="4828" w:type="dxa"/>
          </w:tcPr>
          <w:p w:rsidR="00E15D75" w:rsidRPr="007B7D73" w:rsidRDefault="000444A6" w:rsidP="000444A6">
            <w:pPr>
              <w:spacing w:after="60"/>
              <w:cnfStyle w:val="0000000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 xml:space="preserve">Exhibition </w:t>
            </w:r>
            <w:r w:rsidRPr="007B7D73">
              <w:rPr>
                <w:rFonts w:ascii="Cambria" w:hAnsi="Cambria"/>
                <w:i/>
              </w:rPr>
              <w:t>Gazi Husrev-bey Library in the Mission of Culture and Science</w:t>
            </w:r>
            <w:r w:rsidRPr="007B7D73">
              <w:rPr>
                <w:rFonts w:ascii="Cambria" w:hAnsi="Cambria"/>
              </w:rPr>
              <w:t xml:space="preserve"> (Gallery of Novi Grad Sarajevo Municipal)</w:t>
            </w:r>
          </w:p>
          <w:p w:rsidR="000444A6" w:rsidRPr="007B7D73" w:rsidRDefault="000444A6" w:rsidP="000444A6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br/>
              <w:t>Free visit to the Museum of the Gazi Husrev-bey's library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10:00-16:00</w:t>
            </w:r>
          </w:p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794B0B" w:rsidRPr="007B7D73" w:rsidRDefault="00794B0B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9:00-17:00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PUBLIC LIBRARY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Čelić</w:t>
            </w:r>
          </w:p>
        </w:tc>
        <w:tc>
          <w:tcPr>
            <w:tcW w:w="4828" w:type="dxa"/>
          </w:tcPr>
          <w:p w:rsidR="00053672" w:rsidRPr="007B7D73" w:rsidRDefault="00053672" w:rsidP="000444A6">
            <w:pPr>
              <w:cnfStyle w:val="000000100000"/>
              <w:rPr>
                <w:rFonts w:ascii="Cambria" w:hAnsi="Cambria"/>
                <w:lang w:val="en-US"/>
              </w:rPr>
            </w:pPr>
          </w:p>
          <w:p w:rsidR="000444A6" w:rsidRPr="007B7D73" w:rsidRDefault="000444A6" w:rsidP="00053672">
            <w:pPr>
              <w:spacing w:after="60"/>
              <w:jc w:val="both"/>
              <w:cnfStyle w:val="0000001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Art workshop with students from I to IV grade</w:t>
            </w:r>
          </w:p>
          <w:p w:rsidR="000444A6" w:rsidRPr="007B7D73" w:rsidRDefault="000444A6" w:rsidP="000444A6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br/>
              <w:t>Educational Workshops with students of</w:t>
            </w:r>
            <w:r w:rsidR="00EF6DA9" w:rsidRPr="007B7D73">
              <w:rPr>
                <w:rFonts w:ascii="Cambria" w:hAnsi="Cambria"/>
              </w:rPr>
              <w:t xml:space="preserve"> IV grade of Elementary School “</w:t>
            </w:r>
            <w:r w:rsidRPr="007B7D73">
              <w:rPr>
                <w:rFonts w:ascii="Cambria" w:hAnsi="Cambria"/>
              </w:rPr>
              <w:t xml:space="preserve">Čelić” about </w:t>
            </w:r>
            <w:r w:rsidRPr="007B7D73">
              <w:rPr>
                <w:rFonts w:ascii="Cambria" w:hAnsi="Cambria"/>
                <w:i/>
              </w:rPr>
              <w:t xml:space="preserve">Why is </w:t>
            </w:r>
            <w:r w:rsidRPr="007B7D73">
              <w:rPr>
                <w:rFonts w:ascii="Cambria" w:hAnsi="Cambria"/>
                <w:i/>
              </w:rPr>
              <w:lastRenderedPageBreak/>
              <w:t>literacy so important?</w:t>
            </w:r>
            <w:r w:rsidRPr="007B7D73">
              <w:rPr>
                <w:rFonts w:ascii="Cambria" w:hAnsi="Cambria"/>
              </w:rPr>
              <w:br/>
            </w:r>
          </w:p>
          <w:p w:rsidR="000444A6" w:rsidRPr="007B7D73" w:rsidRDefault="000444A6" w:rsidP="000444A6">
            <w:pPr>
              <w:spacing w:after="60"/>
              <w:jc w:val="both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 xml:space="preserve">Free Library Membership </w:t>
            </w:r>
          </w:p>
        </w:tc>
        <w:tc>
          <w:tcPr>
            <w:tcW w:w="4080" w:type="dxa"/>
          </w:tcPr>
          <w:p w:rsidR="008D2CFF" w:rsidRPr="007B7D73" w:rsidRDefault="00053672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10:00</w:t>
            </w:r>
          </w:p>
          <w:p w:rsidR="00053672" w:rsidRPr="007B7D73" w:rsidRDefault="00053672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053672" w:rsidRPr="007B7D73" w:rsidRDefault="00053672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13:00</w:t>
            </w:r>
          </w:p>
          <w:p w:rsidR="00053672" w:rsidRPr="007B7D73" w:rsidRDefault="00053672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053672" w:rsidRPr="007B7D73" w:rsidRDefault="00053672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07:30-16:00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PUBLIC LIBRARY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Kakanj</w:t>
            </w:r>
          </w:p>
        </w:tc>
        <w:tc>
          <w:tcPr>
            <w:tcW w:w="4828" w:type="dxa"/>
          </w:tcPr>
          <w:p w:rsidR="008D2CFF" w:rsidRPr="007B7D73" w:rsidRDefault="000444A6" w:rsidP="000444A6">
            <w:pPr>
              <w:cnfStyle w:val="0000000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 xml:space="preserve">Library – world on one place 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12:30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PUBLIC LIBRARY 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Travnik</w:t>
            </w:r>
          </w:p>
        </w:tc>
        <w:tc>
          <w:tcPr>
            <w:tcW w:w="4828" w:type="dxa"/>
          </w:tcPr>
          <w:p w:rsidR="008D2CFF" w:rsidRPr="007B7D73" w:rsidRDefault="003E291E" w:rsidP="003E291E">
            <w:pPr>
              <w:cnfStyle w:val="000000100000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i/>
                <w:sz w:val="24"/>
                <w:szCs w:val="24"/>
                <w:lang w:val="en-US"/>
              </w:rPr>
              <w:t>Book for</w:t>
            </w:r>
            <w:r w:rsidR="000444A6" w:rsidRPr="007B7D73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children </w:t>
            </w:r>
          </w:p>
        </w:tc>
        <w:tc>
          <w:tcPr>
            <w:tcW w:w="4080" w:type="dxa"/>
          </w:tcPr>
          <w:p w:rsidR="008D2CFF" w:rsidRPr="007B7D73" w:rsidRDefault="00C35483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18:00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PUBLIC LIBRARY 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Busovača</w:t>
            </w:r>
          </w:p>
        </w:tc>
        <w:tc>
          <w:tcPr>
            <w:tcW w:w="4828" w:type="dxa"/>
          </w:tcPr>
          <w:p w:rsidR="00E15D75" w:rsidRPr="007B7D73" w:rsidRDefault="003E291E" w:rsidP="00794B0B">
            <w:pPr>
              <w:spacing w:after="60"/>
              <w:cnfStyle w:val="0000000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Day for Library:</w:t>
            </w:r>
          </w:p>
          <w:p w:rsidR="00E15D75" w:rsidRPr="007B7D73" w:rsidRDefault="003E291E" w:rsidP="00794B0B">
            <w:pPr>
              <w:spacing w:after="60"/>
              <w:cnfStyle w:val="0000000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br/>
              <w:t>Extended working hours of the library</w:t>
            </w:r>
          </w:p>
          <w:p w:rsidR="00E15D75" w:rsidRPr="007B7D73" w:rsidRDefault="003E291E" w:rsidP="00794B0B">
            <w:pPr>
              <w:spacing w:after="60"/>
              <w:cnfStyle w:val="0000000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br/>
              <w:t>Free library membership for everyone</w:t>
            </w:r>
          </w:p>
          <w:p w:rsidR="00E15D75" w:rsidRPr="007B7D73" w:rsidRDefault="003E291E" w:rsidP="00794B0B">
            <w:pPr>
              <w:spacing w:after="60"/>
              <w:cnfStyle w:val="000000000000"/>
              <w:rPr>
                <w:rFonts w:ascii="Cambria" w:hAnsi="Cambria"/>
                <w:i/>
              </w:rPr>
            </w:pPr>
            <w:r w:rsidRPr="007B7D73">
              <w:rPr>
                <w:rFonts w:ascii="Cambria" w:hAnsi="Cambria"/>
              </w:rPr>
              <w:br/>
              <w:t>Exhibition of photographs from photo contest</w:t>
            </w:r>
            <w:r w:rsidRPr="007B7D73">
              <w:rPr>
                <w:rFonts w:ascii="Cambria" w:hAnsi="Cambria"/>
                <w:i/>
              </w:rPr>
              <w:t xml:space="preserve"> Book and Child</w:t>
            </w:r>
          </w:p>
          <w:p w:rsidR="003E291E" w:rsidRPr="007B7D73" w:rsidRDefault="003E291E" w:rsidP="00794B0B">
            <w:pPr>
              <w:spacing w:after="60"/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br/>
              <w:t>Exhibition of works of attendes of the d</w:t>
            </w:r>
            <w:r w:rsidRPr="007B7D73">
              <w:rPr>
                <w:rFonts w:ascii="Cambria" w:hAnsi="Cambria"/>
                <w:i/>
              </w:rPr>
              <w:t xml:space="preserve">ecupage </w:t>
            </w:r>
            <w:r w:rsidRPr="007B7D73">
              <w:rPr>
                <w:rFonts w:ascii="Cambria" w:hAnsi="Cambria"/>
              </w:rPr>
              <w:t>workshop for adults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7:30-17:30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PUBLIC LIBRARY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Vitez</w:t>
            </w:r>
          </w:p>
        </w:tc>
        <w:tc>
          <w:tcPr>
            <w:tcW w:w="4828" w:type="dxa"/>
          </w:tcPr>
          <w:p w:rsidR="003E291E" w:rsidRPr="007B7D73" w:rsidRDefault="003E291E" w:rsidP="008D2CFF">
            <w:pPr>
              <w:cnfStyle w:val="000000100000"/>
              <w:rPr>
                <w:rFonts w:ascii="Cambria" w:hAnsi="Cambria"/>
                <w:lang w:val="en-US"/>
              </w:rPr>
            </w:pPr>
          </w:p>
          <w:p w:rsidR="003E291E" w:rsidRPr="007B7D73" w:rsidRDefault="0087458B" w:rsidP="008D2CFF">
            <w:pPr>
              <w:cnfStyle w:val="000000100000"/>
              <w:rPr>
                <w:rFonts w:ascii="Cambria" w:hAnsi="Cambria"/>
              </w:rPr>
            </w:pPr>
            <w:r w:rsidRPr="007B7D73">
              <w:rPr>
                <w:rFonts w:ascii="Cambria" w:hAnsi="Cambria"/>
                <w:i/>
              </w:rPr>
              <w:t>Book in hands, smile on</w:t>
            </w:r>
            <w:r w:rsidR="003E291E" w:rsidRPr="007B7D73">
              <w:rPr>
                <w:rFonts w:ascii="Cambria" w:hAnsi="Cambria"/>
                <w:i/>
              </w:rPr>
              <w:t xml:space="preserve"> face</w:t>
            </w:r>
            <w:r w:rsidRPr="007B7D73">
              <w:rPr>
                <w:rFonts w:ascii="Cambria" w:hAnsi="Cambria"/>
              </w:rPr>
              <w:t xml:space="preserve"> (visit of</w:t>
            </w:r>
            <w:r w:rsidR="003E291E" w:rsidRPr="007B7D73">
              <w:rPr>
                <w:rFonts w:ascii="Cambria" w:hAnsi="Cambria"/>
              </w:rPr>
              <w:t xml:space="preserve"> children from the Vitez city kindergarten and socializing with the writer Sanjo Babić Đulvat)</w:t>
            </w:r>
          </w:p>
          <w:p w:rsidR="003E291E" w:rsidRPr="007B7D73" w:rsidRDefault="003E291E" w:rsidP="008D2CFF">
            <w:pPr>
              <w:cnfStyle w:val="000000100000"/>
              <w:rPr>
                <w:rFonts w:ascii="Cambria" w:hAnsi="Cambria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0D3D07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12:00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PUBLIC LIBRARY 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Banovići</w:t>
            </w:r>
          </w:p>
        </w:tc>
        <w:tc>
          <w:tcPr>
            <w:tcW w:w="4828" w:type="dxa"/>
          </w:tcPr>
          <w:p w:rsidR="003E291E" w:rsidRPr="007B7D73" w:rsidRDefault="003E291E" w:rsidP="008D2CFF">
            <w:pPr>
              <w:cnfStyle w:val="000000000000"/>
              <w:rPr>
                <w:rFonts w:ascii="Cambria" w:hAnsi="Cambria"/>
                <w:lang w:val="en-US"/>
              </w:rPr>
            </w:pPr>
          </w:p>
          <w:p w:rsidR="00E15D75" w:rsidRPr="007B7D73" w:rsidRDefault="000E5725" w:rsidP="008D2CFF">
            <w:pPr>
              <w:cnfStyle w:val="0000000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>Exhibition of the Regional</w:t>
            </w:r>
            <w:r w:rsidR="003E291E" w:rsidRPr="007B7D73">
              <w:rPr>
                <w:rFonts w:ascii="Cambria" w:hAnsi="Cambria"/>
              </w:rPr>
              <w:t xml:space="preserve"> Collection</w:t>
            </w:r>
            <w:r w:rsidR="003E291E" w:rsidRPr="007B7D73">
              <w:rPr>
                <w:rFonts w:ascii="Cambria" w:hAnsi="Cambria"/>
              </w:rPr>
              <w:br/>
              <w:t>Cre</w:t>
            </w:r>
            <w:r w:rsidRPr="007B7D73">
              <w:rPr>
                <w:rFonts w:ascii="Cambria" w:hAnsi="Cambria"/>
              </w:rPr>
              <w:t>ative workshops for youngest library users</w:t>
            </w:r>
            <w:r w:rsidR="003E291E" w:rsidRPr="007B7D73">
              <w:rPr>
                <w:rFonts w:ascii="Cambria" w:hAnsi="Cambria"/>
              </w:rPr>
              <w:t xml:space="preserve"> aged 3 to 6 years</w:t>
            </w:r>
          </w:p>
          <w:p w:rsidR="003E291E" w:rsidRPr="007B7D73" w:rsidRDefault="003E291E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br/>
              <w:t xml:space="preserve">Organized visit of </w:t>
            </w:r>
            <w:r w:rsidR="000E5725" w:rsidRPr="007B7D73">
              <w:rPr>
                <w:rFonts w:ascii="Cambria" w:hAnsi="Cambria"/>
              </w:rPr>
              <w:t xml:space="preserve">the </w:t>
            </w:r>
            <w:r w:rsidRPr="007B7D73">
              <w:rPr>
                <w:rFonts w:ascii="Cambria" w:hAnsi="Cambria"/>
              </w:rPr>
              <w:t xml:space="preserve">elementary school </w:t>
            </w:r>
            <w:r w:rsidR="0087458B" w:rsidRPr="007B7D73">
              <w:rPr>
                <w:rFonts w:ascii="Cambria" w:hAnsi="Cambria"/>
              </w:rPr>
              <w:t>student</w:t>
            </w:r>
          </w:p>
          <w:p w:rsidR="003E291E" w:rsidRPr="007B7D73" w:rsidRDefault="003E291E" w:rsidP="008D2CFF">
            <w:pPr>
              <w:cnfStyle w:val="000000000000"/>
              <w:rPr>
                <w:rFonts w:ascii="Cambria" w:hAnsi="Cambria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DB0F8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10:00-15:00</w:t>
            </w:r>
          </w:p>
          <w:p w:rsidR="00DB0F8F" w:rsidRPr="007B7D73" w:rsidRDefault="00DB0F8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11:00-13:00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PUBLIC LIBRARY 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Kladanj</w:t>
            </w:r>
          </w:p>
        </w:tc>
        <w:tc>
          <w:tcPr>
            <w:tcW w:w="4828" w:type="dxa"/>
          </w:tcPr>
          <w:p w:rsidR="000E5725" w:rsidRPr="007B7D73" w:rsidRDefault="000E5725" w:rsidP="008D2CFF">
            <w:pPr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t>Workshop</w:t>
            </w:r>
            <w:r w:rsidRPr="007B7D73">
              <w:rPr>
                <w:rFonts w:ascii="Cambria" w:hAnsi="Cambria"/>
                <w:i/>
              </w:rPr>
              <w:t xml:space="preserve"> </w:t>
            </w:r>
            <w:r w:rsidR="00EF6DA9" w:rsidRPr="007B7D73">
              <w:rPr>
                <w:rFonts w:ascii="Cambria" w:hAnsi="Cambria"/>
                <w:i/>
              </w:rPr>
              <w:t>Ideas that changed my life I got by</w:t>
            </w:r>
            <w:r w:rsidRPr="007B7D73">
              <w:rPr>
                <w:rFonts w:ascii="Cambria" w:hAnsi="Cambria"/>
                <w:i/>
              </w:rPr>
              <w:t xml:space="preserve"> reading </w:t>
            </w:r>
            <w:r w:rsidRPr="007B7D73">
              <w:rPr>
                <w:rFonts w:ascii="Cambria" w:hAnsi="Cambria"/>
              </w:rPr>
              <w:t>(</w:t>
            </w:r>
            <w:r w:rsidR="00EF6DA9" w:rsidRPr="007B7D73">
              <w:rPr>
                <w:rFonts w:ascii="Cambria" w:hAnsi="Cambria"/>
              </w:rPr>
              <w:t>intended for student</w:t>
            </w:r>
            <w:r w:rsidRPr="007B7D73">
              <w:rPr>
                <w:rFonts w:ascii="Cambria" w:hAnsi="Cambria"/>
              </w:rPr>
              <w:t xml:space="preserve"> of the 8th and 9th grades of elementary school)</w:t>
            </w:r>
          </w:p>
          <w:p w:rsidR="000E5725" w:rsidRPr="007B7D73" w:rsidRDefault="000E5725" w:rsidP="008D2CFF">
            <w:pPr>
              <w:cnfStyle w:val="000000100000"/>
              <w:rPr>
                <w:rFonts w:ascii="Cambria" w:hAnsi="Cambria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5E1B81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11:15-12:15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PUBLIC LIBRARY 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>Zavidovići</w:t>
            </w:r>
          </w:p>
        </w:tc>
        <w:tc>
          <w:tcPr>
            <w:tcW w:w="4828" w:type="dxa"/>
          </w:tcPr>
          <w:p w:rsidR="00EF6DA9" w:rsidRPr="007B7D73" w:rsidRDefault="00EF6DA9" w:rsidP="008D2CFF">
            <w:pPr>
              <w:cnfStyle w:val="000000000000"/>
              <w:rPr>
                <w:rFonts w:ascii="Cambria" w:hAnsi="Cambria"/>
                <w:lang w:val="en-US"/>
              </w:rPr>
            </w:pPr>
          </w:p>
          <w:p w:rsidR="00EF6DA9" w:rsidRPr="007B7D73" w:rsidRDefault="00EF6DA9" w:rsidP="008D2CFF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lastRenderedPageBreak/>
              <w:t xml:space="preserve">Theater Play </w:t>
            </w:r>
            <w:r w:rsidRPr="007B7D73">
              <w:rPr>
                <w:rFonts w:ascii="Cambria" w:hAnsi="Cambria"/>
                <w:i/>
              </w:rPr>
              <w:t>Boy who did not want to grow up</w:t>
            </w:r>
            <w:r w:rsidRPr="007B7D73">
              <w:rPr>
                <w:rFonts w:ascii="Cambria" w:hAnsi="Cambria"/>
              </w:rPr>
              <w:t xml:space="preserve"> (reading room of the Multimedia Library Center)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PUBLIC LIBRARY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„Muhamed Kantardžić“ Breza</w:t>
            </w:r>
          </w:p>
        </w:tc>
        <w:tc>
          <w:tcPr>
            <w:tcW w:w="4828" w:type="dxa"/>
          </w:tcPr>
          <w:p w:rsidR="00EF6DA9" w:rsidRPr="007B7D73" w:rsidRDefault="00EF6DA9" w:rsidP="00794B0B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</w:p>
          <w:p w:rsidR="00EF6DA9" w:rsidRPr="007B7D73" w:rsidRDefault="00EF6DA9" w:rsidP="00794B0B">
            <w:pPr>
              <w:spacing w:after="60"/>
              <w:cnfStyle w:val="000000100000"/>
              <w:rPr>
                <w:rFonts w:ascii="Cambria" w:hAnsi="Cambria"/>
              </w:rPr>
            </w:pPr>
            <w:r w:rsidRPr="007B7D73">
              <w:rPr>
                <w:rFonts w:ascii="Cambria" w:hAnsi="Cambria"/>
              </w:rPr>
              <w:t xml:space="preserve">Workshop - </w:t>
            </w:r>
            <w:r w:rsidR="0002552D" w:rsidRPr="007B7D73">
              <w:rPr>
                <w:rFonts w:ascii="Cambria" w:hAnsi="Cambria"/>
              </w:rPr>
              <w:t>reading and illustration</w:t>
            </w:r>
            <w:r w:rsidRPr="007B7D73">
              <w:rPr>
                <w:rFonts w:ascii="Cambria" w:hAnsi="Cambria"/>
              </w:rPr>
              <w:t xml:space="preserve"> of the read</w:t>
            </w:r>
            <w:r w:rsidR="0002552D" w:rsidRPr="007B7D73">
              <w:rPr>
                <w:rFonts w:ascii="Cambria" w:hAnsi="Cambria"/>
              </w:rPr>
              <w:t xml:space="preserve"> contents</w:t>
            </w:r>
            <w:r w:rsidRPr="007B7D73">
              <w:rPr>
                <w:rFonts w:ascii="Cambria" w:hAnsi="Cambria"/>
              </w:rPr>
              <w:t xml:space="preserve"> for kindergarten children</w:t>
            </w:r>
            <w:r w:rsidRPr="007B7D73">
              <w:rPr>
                <w:rFonts w:ascii="Cambria" w:hAnsi="Cambria"/>
              </w:rPr>
              <w:br/>
            </w:r>
          </w:p>
          <w:p w:rsidR="00EF6DA9" w:rsidRPr="007B7D73" w:rsidRDefault="00EF6DA9" w:rsidP="00794B0B">
            <w:pPr>
              <w:spacing w:after="60"/>
              <w:cnfStyle w:val="0000001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</w:rPr>
              <w:t>Active in the third age</w:t>
            </w:r>
          </w:p>
          <w:p w:rsidR="00EF6DA9" w:rsidRPr="007B7D73" w:rsidRDefault="00EF6DA9" w:rsidP="00794B0B">
            <w:pPr>
              <w:spacing w:after="60"/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10:30-12:00</w:t>
            </w:r>
          </w:p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14:00-15:30</w:t>
            </w: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B024B4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PUBLIC LIBRARY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Maglaj</w:t>
            </w:r>
          </w:p>
        </w:tc>
        <w:tc>
          <w:tcPr>
            <w:tcW w:w="4828" w:type="dxa"/>
          </w:tcPr>
          <w:p w:rsidR="008D2CFF" w:rsidRPr="007B7D73" w:rsidRDefault="00EF6DA9" w:rsidP="008D2CFF">
            <w:pPr>
              <w:cnfStyle w:val="0000000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i/>
              </w:rPr>
              <w:t>Good day, I'm a librarian!</w:t>
            </w:r>
            <w:r w:rsidRPr="007B7D73">
              <w:rPr>
                <w:rFonts w:ascii="Cambria" w:hAnsi="Cambria"/>
              </w:rPr>
              <w:t xml:space="preserve"> (Visit to the High Schools in Maglaj)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8D2CFF" w:rsidP="008D2CFF">
            <w:pPr>
              <w:pStyle w:val="ListParagrap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794B0B">
        <w:tc>
          <w:tcPr>
            <w:cnfStyle w:val="001000000000"/>
            <w:tcW w:w="13948" w:type="dxa"/>
            <w:gridSpan w:val="3"/>
            <w:shd w:val="clear" w:color="auto" w:fill="ED7D31" w:themeFill="accent2"/>
          </w:tcPr>
          <w:p w:rsidR="008D2CFF" w:rsidRPr="007B7D73" w:rsidRDefault="008D2CFF" w:rsidP="008D2CFF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as</w:t>
            </w:r>
            <w:r w:rsidR="00D57D9A" w:rsidRPr="007B7D73">
              <w:rPr>
                <w:rFonts w:ascii="Cambria" w:hAnsi="Cambria"/>
                <w:sz w:val="24"/>
                <w:szCs w:val="24"/>
                <w:lang w:val="en-US"/>
              </w:rPr>
              <w:t>s</w:t>
            </w: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>oci</w:t>
            </w:r>
            <w:r w:rsidR="007F2CCE" w:rsidRPr="007B7D73">
              <w:rPr>
                <w:rFonts w:ascii="Cambria" w:hAnsi="Cambria"/>
                <w:sz w:val="24"/>
                <w:szCs w:val="24"/>
                <w:lang w:val="en-US"/>
              </w:rPr>
              <w:t>ATIONS</w:t>
            </w: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8D2CFF" w:rsidP="008D2CFF">
            <w:pPr>
              <w:pStyle w:val="ListParagrap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c>
          <w:tcPr>
            <w:cnfStyle w:val="001000000000"/>
            <w:tcW w:w="5040" w:type="dxa"/>
          </w:tcPr>
          <w:p w:rsidR="008D2CFF" w:rsidRPr="007B7D73" w:rsidRDefault="0002214D" w:rsidP="008D2C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Association</w:t>
            </w:r>
            <w:r w:rsidRPr="007B7D73">
              <w:rPr>
                <w:rStyle w:val="st"/>
                <w:rFonts w:ascii="Cambria" w:hAnsi="Cambria"/>
                <w:sz w:val="24"/>
                <w:szCs w:val="24"/>
              </w:rPr>
              <w:t xml:space="preserve"> of </w:t>
            </w:r>
            <w:r w:rsidRPr="007B7D73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Information Professionals</w:t>
            </w:r>
            <w:r w:rsidRPr="007B7D73">
              <w:rPr>
                <w:rStyle w:val="st"/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7B7D73">
              <w:rPr>
                <w:rStyle w:val="st"/>
                <w:rFonts w:ascii="Cambria" w:hAnsi="Cambria"/>
                <w:sz w:val="24"/>
                <w:szCs w:val="24"/>
              </w:rPr>
              <w:t>– Librarians, Archivists and Museologists (BAM)</w:t>
            </w:r>
          </w:p>
        </w:tc>
        <w:tc>
          <w:tcPr>
            <w:tcW w:w="4828" w:type="dxa"/>
          </w:tcPr>
          <w:p w:rsidR="008D2CFF" w:rsidRPr="007B7D73" w:rsidRDefault="000444A6" w:rsidP="000444A6">
            <w:pPr>
              <w:cnfStyle w:val="000000000000"/>
              <w:rPr>
                <w:rFonts w:ascii="Cambria" w:hAnsi="Cambria"/>
                <w:lang w:val="en-US"/>
              </w:rPr>
            </w:pPr>
            <w:r w:rsidRPr="007B7D73">
              <w:rPr>
                <w:rFonts w:ascii="Cambria" w:hAnsi="Cambria"/>
                <w:lang w:val="en-US"/>
              </w:rPr>
              <w:t>Information dissemination about</w:t>
            </w:r>
            <w:r w:rsidRPr="007B7D73">
              <w:rPr>
                <w:rFonts w:ascii="Cambria" w:hAnsi="Cambria"/>
                <w:i/>
                <w:lang w:val="en-US"/>
              </w:rPr>
              <w:t xml:space="preserve"> Library National Awareness Day</w:t>
            </w:r>
            <w:r w:rsidRPr="007B7D73">
              <w:rPr>
                <w:rFonts w:ascii="Cambria" w:hAnsi="Cambria"/>
                <w:lang w:val="en-US"/>
              </w:rPr>
              <w:t xml:space="preserve"> </w:t>
            </w:r>
            <w:r w:rsidR="008D2CFF" w:rsidRPr="007B7D73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0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8D2CFF" w:rsidRPr="007B7D73" w:rsidTr="0068777A">
        <w:trPr>
          <w:cnfStyle w:val="000000100000"/>
        </w:trPr>
        <w:tc>
          <w:tcPr>
            <w:cnfStyle w:val="001000000000"/>
            <w:tcW w:w="5040" w:type="dxa"/>
          </w:tcPr>
          <w:p w:rsidR="008D2CFF" w:rsidRPr="007B7D73" w:rsidRDefault="009D577E" w:rsidP="009D577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ASSOCIATION FOR ENGLISH LANGUAGE AND CULTURE </w:t>
            </w:r>
            <w:r w:rsidR="008D2CFF" w:rsidRPr="007B7D73">
              <w:rPr>
                <w:rFonts w:ascii="Cambria" w:hAnsi="Cambria"/>
                <w:sz w:val="24"/>
                <w:szCs w:val="24"/>
                <w:lang w:val="en-US"/>
              </w:rPr>
              <w:t xml:space="preserve"> „English Club“</w:t>
            </w:r>
          </w:p>
        </w:tc>
        <w:tc>
          <w:tcPr>
            <w:tcW w:w="4828" w:type="dxa"/>
          </w:tcPr>
          <w:p w:rsidR="008D2CFF" w:rsidRPr="007B7D73" w:rsidRDefault="0002552D" w:rsidP="008D2CFF">
            <w:pPr>
              <w:cnfStyle w:val="000000100000"/>
              <w:rPr>
                <w:rFonts w:ascii="Cambria" w:hAnsi="Cambria"/>
                <w:i/>
                <w:lang w:val="en-US"/>
              </w:rPr>
            </w:pPr>
            <w:r w:rsidRPr="007B7D73">
              <w:rPr>
                <w:rFonts w:ascii="Cambria" w:hAnsi="Cambria"/>
                <w:i/>
                <w:lang w:val="en-US"/>
              </w:rPr>
              <w:t xml:space="preserve">Socializing with books </w:t>
            </w:r>
          </w:p>
        </w:tc>
        <w:tc>
          <w:tcPr>
            <w:tcW w:w="4080" w:type="dxa"/>
          </w:tcPr>
          <w:p w:rsidR="008D2CFF" w:rsidRPr="007B7D73" w:rsidRDefault="008D2CFF" w:rsidP="008D2CFF">
            <w:pPr>
              <w:cnfStyle w:val="00000010000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F40A33" w:rsidRPr="007B7D73" w:rsidRDefault="00F40A33" w:rsidP="00826390">
      <w:pPr>
        <w:rPr>
          <w:rFonts w:ascii="Cambria" w:hAnsi="Cambria"/>
          <w:lang w:val="en-US"/>
        </w:rPr>
      </w:pPr>
    </w:p>
    <w:sectPr w:rsidR="00F40A33" w:rsidRPr="007B7D73" w:rsidSect="00826390"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7E20AD" w15:done="0"/>
  <w15:commentEx w15:paraId="07B8692A" w15:done="0"/>
  <w15:commentEx w15:paraId="48A71B57" w15:done="0"/>
  <w15:commentEx w15:paraId="4DD0C374" w15:done="0"/>
  <w15:commentEx w15:paraId="5CE713BA" w15:done="0"/>
  <w15:commentEx w15:paraId="27ECB79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5F" w:rsidRDefault="002D4F5F" w:rsidP="00A54FF5">
      <w:pPr>
        <w:spacing w:after="0" w:line="240" w:lineRule="auto"/>
      </w:pPr>
      <w:r>
        <w:separator/>
      </w:r>
    </w:p>
  </w:endnote>
  <w:endnote w:type="continuationSeparator" w:id="0">
    <w:p w:rsidR="002D4F5F" w:rsidRDefault="002D4F5F" w:rsidP="00A5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11339"/>
      <w:gridCol w:w="283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5712758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0444A6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0444A6" w:rsidRDefault="000444A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0444A6" w:rsidRDefault="00C535B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fldSimple w:instr=" PAGE    \* MERGEFORMAT ">
                <w:r w:rsidR="005371B1">
                  <w:rPr>
                    <w:noProof/>
                  </w:rPr>
                  <w:t>2</w:t>
                </w:r>
              </w:fldSimple>
            </w:p>
          </w:tc>
        </w:tr>
      </w:sdtContent>
    </w:sdt>
  </w:tbl>
  <w:p w:rsidR="000444A6" w:rsidRDefault="000444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5F" w:rsidRDefault="002D4F5F" w:rsidP="00A54FF5">
      <w:pPr>
        <w:spacing w:after="0" w:line="240" w:lineRule="auto"/>
      </w:pPr>
      <w:r>
        <w:separator/>
      </w:r>
    </w:p>
  </w:footnote>
  <w:footnote w:type="continuationSeparator" w:id="0">
    <w:p w:rsidR="002D4F5F" w:rsidRDefault="002D4F5F" w:rsidP="00A5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F7"/>
      </v:shape>
    </w:pict>
  </w:numPicBullet>
  <w:abstractNum w:abstractNumId="0">
    <w:nsid w:val="1D073C20"/>
    <w:multiLevelType w:val="hybridMultilevel"/>
    <w:tmpl w:val="5FC8EF14"/>
    <w:lvl w:ilvl="0" w:tplc="1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703E0A"/>
    <w:multiLevelType w:val="hybridMultilevel"/>
    <w:tmpl w:val="FBA0E224"/>
    <w:lvl w:ilvl="0" w:tplc="1B805B54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27490"/>
    <w:multiLevelType w:val="hybridMultilevel"/>
    <w:tmpl w:val="A3D23D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90"/>
    <w:rsid w:val="0002214D"/>
    <w:rsid w:val="0002552D"/>
    <w:rsid w:val="000444A6"/>
    <w:rsid w:val="00046D64"/>
    <w:rsid w:val="000511F2"/>
    <w:rsid w:val="00051CCA"/>
    <w:rsid w:val="00053672"/>
    <w:rsid w:val="00071747"/>
    <w:rsid w:val="000840FC"/>
    <w:rsid w:val="000929B8"/>
    <w:rsid w:val="000A7C31"/>
    <w:rsid w:val="000D3D07"/>
    <w:rsid w:val="000E5725"/>
    <w:rsid w:val="000F0489"/>
    <w:rsid w:val="00133241"/>
    <w:rsid w:val="001472E2"/>
    <w:rsid w:val="00172B7F"/>
    <w:rsid w:val="001B2174"/>
    <w:rsid w:val="001D5EB4"/>
    <w:rsid w:val="001F4281"/>
    <w:rsid w:val="00205361"/>
    <w:rsid w:val="00244A66"/>
    <w:rsid w:val="0024677A"/>
    <w:rsid w:val="00246FCA"/>
    <w:rsid w:val="00261A98"/>
    <w:rsid w:val="002734FE"/>
    <w:rsid w:val="002857E3"/>
    <w:rsid w:val="0028755D"/>
    <w:rsid w:val="00293AC3"/>
    <w:rsid w:val="002D4F5F"/>
    <w:rsid w:val="00384A3C"/>
    <w:rsid w:val="00387BDA"/>
    <w:rsid w:val="003A3F45"/>
    <w:rsid w:val="003B37CC"/>
    <w:rsid w:val="003B68A1"/>
    <w:rsid w:val="003E291E"/>
    <w:rsid w:val="0045736D"/>
    <w:rsid w:val="00474F87"/>
    <w:rsid w:val="004E6DDD"/>
    <w:rsid w:val="004F1F56"/>
    <w:rsid w:val="005371B1"/>
    <w:rsid w:val="00540578"/>
    <w:rsid w:val="00550AFD"/>
    <w:rsid w:val="005731A7"/>
    <w:rsid w:val="005733B0"/>
    <w:rsid w:val="005D0847"/>
    <w:rsid w:val="005E1B81"/>
    <w:rsid w:val="005E5213"/>
    <w:rsid w:val="005F41CD"/>
    <w:rsid w:val="00615D14"/>
    <w:rsid w:val="00622D1E"/>
    <w:rsid w:val="00625B96"/>
    <w:rsid w:val="00650D03"/>
    <w:rsid w:val="0068777A"/>
    <w:rsid w:val="006A3E76"/>
    <w:rsid w:val="006D7B82"/>
    <w:rsid w:val="006E7E0D"/>
    <w:rsid w:val="00751FA6"/>
    <w:rsid w:val="00766F45"/>
    <w:rsid w:val="007754F6"/>
    <w:rsid w:val="00782ABE"/>
    <w:rsid w:val="00794B0B"/>
    <w:rsid w:val="007A0E6D"/>
    <w:rsid w:val="007A6296"/>
    <w:rsid w:val="007B7D73"/>
    <w:rsid w:val="007C3A05"/>
    <w:rsid w:val="007D07A0"/>
    <w:rsid w:val="007E75D3"/>
    <w:rsid w:val="007F2CCE"/>
    <w:rsid w:val="007F4509"/>
    <w:rsid w:val="008065A7"/>
    <w:rsid w:val="00812116"/>
    <w:rsid w:val="00826390"/>
    <w:rsid w:val="008359BD"/>
    <w:rsid w:val="008426AF"/>
    <w:rsid w:val="00861C45"/>
    <w:rsid w:val="00864BB9"/>
    <w:rsid w:val="0087458B"/>
    <w:rsid w:val="008B485F"/>
    <w:rsid w:val="008D2CFF"/>
    <w:rsid w:val="00906E22"/>
    <w:rsid w:val="00944613"/>
    <w:rsid w:val="00944DD6"/>
    <w:rsid w:val="00961079"/>
    <w:rsid w:val="00963D06"/>
    <w:rsid w:val="009642C2"/>
    <w:rsid w:val="00990B67"/>
    <w:rsid w:val="009C3DDD"/>
    <w:rsid w:val="009D577E"/>
    <w:rsid w:val="009E06FE"/>
    <w:rsid w:val="00A21F35"/>
    <w:rsid w:val="00A26671"/>
    <w:rsid w:val="00A4074B"/>
    <w:rsid w:val="00A54FF5"/>
    <w:rsid w:val="00AA3CA7"/>
    <w:rsid w:val="00AA4EAC"/>
    <w:rsid w:val="00AC477B"/>
    <w:rsid w:val="00AE4199"/>
    <w:rsid w:val="00AE42EB"/>
    <w:rsid w:val="00B024B4"/>
    <w:rsid w:val="00B260FB"/>
    <w:rsid w:val="00B6399E"/>
    <w:rsid w:val="00B91731"/>
    <w:rsid w:val="00BC3883"/>
    <w:rsid w:val="00BD0F8C"/>
    <w:rsid w:val="00BF3C4E"/>
    <w:rsid w:val="00BF4AC8"/>
    <w:rsid w:val="00C03F35"/>
    <w:rsid w:val="00C20800"/>
    <w:rsid w:val="00C310E0"/>
    <w:rsid w:val="00C35483"/>
    <w:rsid w:val="00C50A40"/>
    <w:rsid w:val="00C535BF"/>
    <w:rsid w:val="00C54BC5"/>
    <w:rsid w:val="00C71944"/>
    <w:rsid w:val="00C868E6"/>
    <w:rsid w:val="00CD46A8"/>
    <w:rsid w:val="00CF6AD3"/>
    <w:rsid w:val="00D0265B"/>
    <w:rsid w:val="00D04532"/>
    <w:rsid w:val="00D11906"/>
    <w:rsid w:val="00D2295A"/>
    <w:rsid w:val="00D4491D"/>
    <w:rsid w:val="00D57D9A"/>
    <w:rsid w:val="00D82AB0"/>
    <w:rsid w:val="00DA75F3"/>
    <w:rsid w:val="00DB0F8F"/>
    <w:rsid w:val="00DC244A"/>
    <w:rsid w:val="00DD0E49"/>
    <w:rsid w:val="00DF226C"/>
    <w:rsid w:val="00E038EF"/>
    <w:rsid w:val="00E15D75"/>
    <w:rsid w:val="00E5722C"/>
    <w:rsid w:val="00EA5590"/>
    <w:rsid w:val="00ED36C6"/>
    <w:rsid w:val="00EF6DA9"/>
    <w:rsid w:val="00F05881"/>
    <w:rsid w:val="00F40A33"/>
    <w:rsid w:val="00F42DE0"/>
    <w:rsid w:val="00FC189B"/>
    <w:rsid w:val="00FC4CC5"/>
    <w:rsid w:val="00FE1DA7"/>
    <w:rsid w:val="00FE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390"/>
    <w:pPr>
      <w:ind w:left="720"/>
      <w:contextualSpacing/>
    </w:pPr>
  </w:style>
  <w:style w:type="table" w:customStyle="1" w:styleId="PlainTable3">
    <w:name w:val="Plain Table 3"/>
    <w:basedOn w:val="TableNormal"/>
    <w:uiPriority w:val="43"/>
    <w:rsid w:val="00AE42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54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F5"/>
  </w:style>
  <w:style w:type="paragraph" w:styleId="Footer">
    <w:name w:val="footer"/>
    <w:basedOn w:val="Normal"/>
    <w:link w:val="FooterChar"/>
    <w:uiPriority w:val="99"/>
    <w:unhideWhenUsed/>
    <w:rsid w:val="00A54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F5"/>
  </w:style>
  <w:style w:type="character" w:styleId="CommentReference">
    <w:name w:val="annotation reference"/>
    <w:basedOn w:val="DefaultParagraphFont"/>
    <w:uiPriority w:val="99"/>
    <w:semiHidden/>
    <w:unhideWhenUsed/>
    <w:rsid w:val="007D0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A0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FC189B"/>
  </w:style>
  <w:style w:type="character" w:styleId="Emphasis">
    <w:name w:val="Emphasis"/>
    <w:basedOn w:val="DefaultParagraphFont"/>
    <w:uiPriority w:val="20"/>
    <w:qFormat/>
    <w:rsid w:val="00FC189B"/>
    <w:rPr>
      <w:i/>
      <w:iCs/>
    </w:rPr>
  </w:style>
  <w:style w:type="character" w:customStyle="1" w:styleId="shorttext">
    <w:name w:val="short_text"/>
    <w:basedOn w:val="DefaultParagraphFont"/>
    <w:rsid w:val="00ED3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Lejla</cp:lastModifiedBy>
  <cp:revision>9</cp:revision>
  <dcterms:created xsi:type="dcterms:W3CDTF">2017-09-11T11:40:00Z</dcterms:created>
  <dcterms:modified xsi:type="dcterms:W3CDTF">2017-09-11T12:57:00Z</dcterms:modified>
</cp:coreProperties>
</file>